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5" w:type="dxa"/>
        <w:tblInd w:w="-72" w:type="dxa"/>
        <w:tblLayout w:type="fixed"/>
        <w:tblLook w:val="04A0" w:firstRow="1" w:lastRow="0" w:firstColumn="1" w:lastColumn="0" w:noHBand="0" w:noVBand="1"/>
      </w:tblPr>
      <w:tblGrid>
        <w:gridCol w:w="4137"/>
        <w:gridCol w:w="5688"/>
      </w:tblGrid>
      <w:tr w:rsidR="00392E3A" w:rsidTr="00392E3A">
        <w:trPr>
          <w:cantSplit/>
        </w:trPr>
        <w:tc>
          <w:tcPr>
            <w:tcW w:w="4140" w:type="dxa"/>
          </w:tcPr>
          <w:p w:rsidR="00392E3A" w:rsidRPr="00545313" w:rsidRDefault="00392E3A">
            <w:pPr>
              <w:pStyle w:val="Header"/>
              <w:widowControl w:val="0"/>
              <w:tabs>
                <w:tab w:val="center" w:pos="1995"/>
                <w:tab w:val="left" w:pos="3240"/>
              </w:tabs>
              <w:jc w:val="center"/>
              <w:rPr>
                <w:rFonts w:ascii="Times New Roman" w:hAnsi="Times New Roman"/>
                <w:color w:val="000000"/>
                <w:sz w:val="24"/>
                <w:szCs w:val="24"/>
                <w:lang w:val="pl-PL"/>
              </w:rPr>
            </w:pPr>
            <w:r w:rsidRPr="00545313">
              <w:rPr>
                <w:rFonts w:ascii="Times New Roman" w:hAnsi="Times New Roman"/>
                <w:color w:val="000000"/>
                <w:sz w:val="24"/>
                <w:szCs w:val="24"/>
                <w:lang w:val="pl-PL"/>
              </w:rPr>
              <w:t>UBND HUYỆN NINH GIANG</w:t>
            </w:r>
          </w:p>
          <w:p w:rsidR="00392E3A" w:rsidRDefault="00392E3A">
            <w:pPr>
              <w:pStyle w:val="Header"/>
              <w:widowControl w:val="0"/>
              <w:tabs>
                <w:tab w:val="center" w:pos="1995"/>
                <w:tab w:val="left" w:pos="3240"/>
              </w:tabs>
              <w:jc w:val="center"/>
              <w:rPr>
                <w:rFonts w:ascii="Times New Roman" w:hAnsi="Times New Roman"/>
                <w:b/>
                <w:color w:val="000000"/>
                <w:sz w:val="22"/>
                <w:szCs w:val="22"/>
                <w:lang w:val="pl-PL"/>
              </w:rPr>
            </w:pPr>
            <w:r w:rsidRPr="00545313">
              <w:rPr>
                <w:rFonts w:ascii="Times New Roman" w:hAnsi="Times New Roman"/>
                <w:b/>
                <w:color w:val="000000"/>
                <w:sz w:val="24"/>
                <w:szCs w:val="24"/>
                <w:lang w:val="pl-PL"/>
              </w:rPr>
              <w:t xml:space="preserve"> PHÒNG GIÁO DỤC VÀ ĐÀO TẠO</w:t>
            </w:r>
          </w:p>
          <w:p w:rsidR="00392E3A" w:rsidRDefault="0010191B">
            <w:pPr>
              <w:pStyle w:val="Header"/>
              <w:widowControl w:val="0"/>
              <w:jc w:val="both"/>
              <w:rPr>
                <w:color w:val="000000"/>
                <w:sz w:val="26"/>
                <w:vertAlign w:val="superscript"/>
                <w:lang w:val="pl-PL"/>
              </w:rPr>
            </w:pPr>
            <w:r>
              <w:rPr>
                <w:noProof/>
                <w:lang w:val="en-US"/>
              </w:rPr>
              <w:pict>
                <v:line id="Straight Connector 2" o:spid="_x0000_s1026" style="position:absolute;left:0;text-align:left;z-index:251653120;visibility:visible" from="49.05pt,2.35pt" to="135.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rE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"/>
              </w:pict>
            </w:r>
          </w:p>
          <w:p w:rsidR="00392E3A" w:rsidRPr="0010191B" w:rsidRDefault="0010191B">
            <w:pPr>
              <w:widowControl w:val="0"/>
              <w:jc w:val="center"/>
              <w:rPr>
                <w:color w:val="000000"/>
                <w:szCs w:val="28"/>
                <w:lang w:val="pl-PL"/>
              </w:rPr>
            </w:pPr>
            <w:r w:rsidRPr="0010191B">
              <w:rPr>
                <w:color w:val="000000"/>
                <w:szCs w:val="28"/>
                <w:lang w:val="pl-PL"/>
              </w:rPr>
              <w:t>Số: 304</w:t>
            </w:r>
            <w:r w:rsidR="00392E3A" w:rsidRPr="0010191B">
              <w:rPr>
                <w:color w:val="000000"/>
                <w:szCs w:val="28"/>
                <w:lang w:val="pl-PL"/>
              </w:rPr>
              <w:t>/</w:t>
            </w:r>
            <w:r w:rsidR="00EB19EF" w:rsidRPr="0010191B">
              <w:rPr>
                <w:color w:val="000000"/>
                <w:szCs w:val="28"/>
                <w:lang w:val="pl-PL"/>
              </w:rPr>
              <w:t>KH</w:t>
            </w:r>
            <w:r w:rsidR="00392E3A" w:rsidRPr="0010191B">
              <w:rPr>
                <w:color w:val="000000"/>
                <w:szCs w:val="28"/>
                <w:lang w:val="pl-PL"/>
              </w:rPr>
              <w:t>-PGDĐT</w:t>
            </w:r>
          </w:p>
          <w:p w:rsidR="00392E3A" w:rsidRDefault="00392E3A">
            <w:pPr>
              <w:widowControl w:val="0"/>
              <w:jc w:val="center"/>
              <w:rPr>
                <w:color w:val="000000"/>
                <w:sz w:val="22"/>
                <w:lang w:val="pl-PL"/>
              </w:rPr>
            </w:pPr>
          </w:p>
        </w:tc>
        <w:tc>
          <w:tcPr>
            <w:tcW w:w="5692" w:type="dxa"/>
          </w:tcPr>
          <w:p w:rsidR="00392E3A" w:rsidRDefault="00392E3A">
            <w:pPr>
              <w:pStyle w:val="Header"/>
              <w:widowControl w:val="0"/>
              <w:jc w:val="center"/>
              <w:rPr>
                <w:rFonts w:ascii="Times New Roman" w:hAnsi="Times New Roman"/>
                <w:b/>
                <w:color w:val="000000"/>
                <w:sz w:val="24"/>
                <w:szCs w:val="24"/>
                <w:lang w:val="pl-PL"/>
              </w:rPr>
            </w:pPr>
            <w:r>
              <w:rPr>
                <w:rFonts w:ascii="Times New Roman" w:hAnsi="Times New Roman"/>
                <w:b/>
                <w:color w:val="000000"/>
                <w:sz w:val="24"/>
                <w:szCs w:val="24"/>
                <w:lang w:val="pl-PL"/>
              </w:rPr>
              <w:t>CỘNG HÒA XÃ HỘI CHỦ NGHĨA VIỆT NAM</w:t>
            </w:r>
          </w:p>
          <w:p w:rsidR="00392E3A" w:rsidRDefault="00392E3A">
            <w:pPr>
              <w:pStyle w:val="Header"/>
              <w:widowControl w:val="0"/>
              <w:jc w:val="center"/>
              <w:rPr>
                <w:rFonts w:ascii="Times New Roman" w:hAnsi="Times New Roman"/>
                <w:b/>
                <w:color w:val="000000"/>
                <w:szCs w:val="28"/>
                <w:lang w:val="pl-PL"/>
              </w:rPr>
            </w:pPr>
            <w:r>
              <w:rPr>
                <w:rFonts w:ascii="Times New Roman" w:hAnsi="Times New Roman"/>
                <w:b/>
                <w:color w:val="000000"/>
                <w:szCs w:val="28"/>
                <w:lang w:val="pl-PL"/>
              </w:rPr>
              <w:t>Độc lập - Tự do - Hạnh phúc</w:t>
            </w:r>
          </w:p>
          <w:p w:rsidR="00392E3A" w:rsidRDefault="0010191B" w:rsidP="00AA0425">
            <w:pPr>
              <w:pStyle w:val="Header"/>
              <w:widowControl w:val="0"/>
              <w:jc w:val="center"/>
              <w:rPr>
                <w:rFonts w:ascii="Times New Roman" w:hAnsi="Times New Roman"/>
                <w:i/>
                <w:color w:val="000000"/>
                <w:szCs w:val="28"/>
                <w:lang w:val="pl-PL"/>
              </w:rPr>
            </w:pPr>
            <w:r>
              <w:rPr>
                <w:noProof/>
                <w:lang w:val="en-US"/>
              </w:rPr>
              <w:pict>
                <v:line id="Straight Connector 1" o:spid="_x0000_s1028" style="position:absolute;left:0;text-align:left;z-index:251654144;visibility:visible" from="56.55pt,.9pt" to="21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"/>
              </w:pict>
            </w:r>
          </w:p>
          <w:p w:rsidR="00392E3A" w:rsidRDefault="00FC7980" w:rsidP="0010191B">
            <w:pPr>
              <w:pStyle w:val="Header"/>
              <w:widowControl w:val="0"/>
              <w:jc w:val="right"/>
              <w:rPr>
                <w:rFonts w:ascii="Times New Roman" w:hAnsi="Times New Roman"/>
                <w:color w:val="000000"/>
                <w:sz w:val="26"/>
                <w:szCs w:val="26"/>
                <w:lang w:val="en-US"/>
              </w:rPr>
            </w:pPr>
            <w:r>
              <w:rPr>
                <w:rFonts w:ascii="Times New Roman" w:hAnsi="Times New Roman"/>
                <w:i/>
                <w:color w:val="000000"/>
                <w:szCs w:val="26"/>
                <w:lang w:val="en-US"/>
              </w:rPr>
              <w:t xml:space="preserve">Ninh Giang, ngày  </w:t>
            </w:r>
            <w:r w:rsidR="00787652">
              <w:rPr>
                <w:rFonts w:ascii="Times New Roman" w:hAnsi="Times New Roman"/>
                <w:i/>
                <w:color w:val="000000"/>
                <w:szCs w:val="26"/>
                <w:lang w:val="en-US"/>
              </w:rPr>
              <w:t>1</w:t>
            </w:r>
            <w:r w:rsidR="0010191B">
              <w:rPr>
                <w:rFonts w:ascii="Times New Roman" w:hAnsi="Times New Roman"/>
                <w:i/>
                <w:color w:val="000000"/>
                <w:szCs w:val="26"/>
                <w:lang w:val="en-US"/>
              </w:rPr>
              <w:t>5</w:t>
            </w:r>
            <w:r w:rsidR="00392E3A">
              <w:rPr>
                <w:rFonts w:ascii="Times New Roman" w:hAnsi="Times New Roman"/>
                <w:i/>
                <w:color w:val="000000"/>
                <w:szCs w:val="26"/>
                <w:lang w:val="en-US"/>
              </w:rPr>
              <w:t xml:space="preserve">  tháng 1</w:t>
            </w:r>
            <w:r w:rsidR="00787652">
              <w:rPr>
                <w:rFonts w:ascii="Times New Roman" w:hAnsi="Times New Roman"/>
                <w:i/>
                <w:color w:val="000000"/>
                <w:szCs w:val="26"/>
                <w:lang w:val="en-US"/>
              </w:rPr>
              <w:t>2</w:t>
            </w:r>
            <w:r w:rsidR="00392E3A">
              <w:rPr>
                <w:rFonts w:ascii="Times New Roman" w:hAnsi="Times New Roman"/>
                <w:i/>
                <w:color w:val="000000"/>
                <w:szCs w:val="26"/>
                <w:lang w:val="en-US"/>
              </w:rPr>
              <w:t xml:space="preserve"> năm 202</w:t>
            </w:r>
            <w:r w:rsidR="00787652">
              <w:rPr>
                <w:rFonts w:ascii="Times New Roman" w:hAnsi="Times New Roman"/>
                <w:i/>
                <w:color w:val="000000"/>
                <w:szCs w:val="26"/>
                <w:lang w:val="en-US"/>
              </w:rPr>
              <w:t>1</w:t>
            </w:r>
          </w:p>
        </w:tc>
      </w:tr>
    </w:tbl>
    <w:p w:rsidR="00392E3A" w:rsidRDefault="00392E3A" w:rsidP="00392E3A"/>
    <w:p w:rsidR="00243D2D" w:rsidRPr="003D6E7F" w:rsidRDefault="00243D2D" w:rsidP="00243D2D">
      <w:pPr>
        <w:jc w:val="center"/>
        <w:rPr>
          <w:b/>
          <w:sz w:val="32"/>
          <w:szCs w:val="32"/>
        </w:rPr>
      </w:pPr>
      <w:r w:rsidRPr="003D6E7F">
        <w:rPr>
          <w:b/>
          <w:sz w:val="32"/>
          <w:szCs w:val="32"/>
        </w:rPr>
        <w:t>KẾ HOẠCH</w:t>
      </w:r>
    </w:p>
    <w:p w:rsidR="00243D2D" w:rsidRDefault="00243D2D" w:rsidP="00243D2D">
      <w:pPr>
        <w:jc w:val="center"/>
        <w:rPr>
          <w:b/>
        </w:rPr>
      </w:pPr>
      <w:r>
        <w:rPr>
          <w:b/>
        </w:rPr>
        <w:t xml:space="preserve">Tổ chức Hội thi </w:t>
      </w:r>
      <w:r w:rsidRPr="00E95F68">
        <w:rPr>
          <w:b/>
        </w:rPr>
        <w:t xml:space="preserve"> giáo viên dạy giỏi</w:t>
      </w:r>
      <w:r>
        <w:rPr>
          <w:b/>
        </w:rPr>
        <w:t xml:space="preserve"> tiểu học huyện Ninh Giang</w:t>
      </w:r>
    </w:p>
    <w:p w:rsidR="00243D2D" w:rsidRDefault="00243D2D" w:rsidP="00243D2D">
      <w:pPr>
        <w:jc w:val="center"/>
        <w:rPr>
          <w:b/>
        </w:rPr>
      </w:pPr>
      <w:r w:rsidRPr="00E95F68">
        <w:rPr>
          <w:b/>
        </w:rPr>
        <w:t xml:space="preserve"> Năm</w:t>
      </w:r>
      <w:r w:rsidR="00787652">
        <w:rPr>
          <w:b/>
        </w:rPr>
        <w:t xml:space="preserve"> học 2021-2022</w:t>
      </w:r>
    </w:p>
    <w:p w:rsidR="00243D2D" w:rsidRPr="00E95F68" w:rsidRDefault="0010191B" w:rsidP="00243D2D">
      <w:pPr>
        <w:jc w:val="center"/>
        <w:rPr>
          <w:b/>
        </w:rPr>
      </w:pPr>
      <w:r>
        <w:rPr>
          <w:noProof/>
        </w:rPr>
        <w:pict>
          <v:line id="Straight Connector 3" o:spid="_x0000_s1027" style="position:absolute;left:0;text-align:left;z-index:251662336;visibility:visible" from="190.95pt,5.3pt" to="27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dF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"/>
        </w:pict>
      </w:r>
    </w:p>
    <w:p w:rsidR="00243D2D" w:rsidRPr="007514F7" w:rsidRDefault="00243D2D" w:rsidP="00243D2D">
      <w:pPr>
        <w:jc w:val="center"/>
        <w:rPr>
          <w:b/>
          <w:sz w:val="8"/>
        </w:rPr>
      </w:pPr>
    </w:p>
    <w:p w:rsidR="00243D2D" w:rsidRPr="00E95F68" w:rsidRDefault="00243D2D" w:rsidP="00243D2D">
      <w:pPr>
        <w:jc w:val="center"/>
        <w:rPr>
          <w:b/>
          <w:sz w:val="10"/>
        </w:rPr>
      </w:pPr>
    </w:p>
    <w:p w:rsidR="00392E3A" w:rsidRPr="00AB066B" w:rsidRDefault="00392E3A" w:rsidP="00AA0425">
      <w:pPr>
        <w:ind w:firstLine="539"/>
        <w:rPr>
          <w:szCs w:val="28"/>
          <w:lang w:val="pl-PL"/>
        </w:rPr>
      </w:pPr>
      <w:r w:rsidRPr="00AA0425">
        <w:rPr>
          <w:b/>
          <w:i/>
          <w:szCs w:val="28"/>
          <w:lang w:val="pl-PL"/>
        </w:rPr>
        <w:t>Kính gửi:</w:t>
      </w:r>
      <w:r w:rsidRPr="00AB066B">
        <w:rPr>
          <w:b/>
          <w:szCs w:val="28"/>
          <w:lang w:val="pl-PL"/>
        </w:rPr>
        <w:t xml:space="preserve"> </w:t>
      </w:r>
      <w:r w:rsidRPr="00AA0425">
        <w:rPr>
          <w:b/>
          <w:szCs w:val="28"/>
          <w:lang w:val="pl-PL"/>
        </w:rPr>
        <w:t xml:space="preserve">Các trường </w:t>
      </w:r>
      <w:r w:rsidR="00FC7980" w:rsidRPr="00AA0425">
        <w:rPr>
          <w:b/>
          <w:szCs w:val="28"/>
          <w:lang w:val="pl-PL"/>
        </w:rPr>
        <w:t>Tiểu học</w:t>
      </w:r>
      <w:r w:rsidRPr="00AA0425">
        <w:rPr>
          <w:b/>
          <w:szCs w:val="28"/>
          <w:lang w:val="pl-PL"/>
        </w:rPr>
        <w:t xml:space="preserve"> huyện Ninh Giang</w:t>
      </w:r>
    </w:p>
    <w:p w:rsidR="00392E3A" w:rsidRPr="00AB066B" w:rsidRDefault="00392E3A" w:rsidP="00392E3A">
      <w:pPr>
        <w:jc w:val="center"/>
        <w:rPr>
          <w:rStyle w:val="Emphasis"/>
          <w:szCs w:val="28"/>
        </w:rPr>
      </w:pPr>
    </w:p>
    <w:p w:rsidR="00D36CA2" w:rsidRDefault="00D36CA2" w:rsidP="00392E3A">
      <w:pPr>
        <w:ind w:firstLine="539"/>
        <w:jc w:val="both"/>
        <w:rPr>
          <w:lang w:val="nb-NO"/>
        </w:rPr>
      </w:pPr>
      <w:r>
        <w:rPr>
          <w:lang w:val="nb-NO"/>
        </w:rPr>
        <w:t>Căn cứ thông tư 22</w:t>
      </w:r>
      <w:r w:rsidRPr="00292F88">
        <w:rPr>
          <w:lang w:val="nb-NO"/>
        </w:rPr>
        <w:t>/20</w:t>
      </w:r>
      <w:r>
        <w:rPr>
          <w:lang w:val="nb-NO"/>
        </w:rPr>
        <w:t>19</w:t>
      </w:r>
      <w:r w:rsidRPr="00292F88">
        <w:rPr>
          <w:lang w:val="nb-NO"/>
        </w:rPr>
        <w:t>/TT-BGD&amp;ĐT ngày 2</w:t>
      </w:r>
      <w:r>
        <w:rPr>
          <w:lang w:val="nb-NO"/>
        </w:rPr>
        <w:t>2</w:t>
      </w:r>
      <w:r w:rsidRPr="00292F88">
        <w:rPr>
          <w:lang w:val="nb-NO"/>
        </w:rPr>
        <w:t xml:space="preserve"> tháng </w:t>
      </w:r>
      <w:r>
        <w:rPr>
          <w:lang w:val="nb-NO"/>
        </w:rPr>
        <w:t>10</w:t>
      </w:r>
      <w:r w:rsidRPr="00292F88">
        <w:rPr>
          <w:lang w:val="nb-NO"/>
        </w:rPr>
        <w:t xml:space="preserve"> năm 201</w:t>
      </w:r>
      <w:r>
        <w:rPr>
          <w:lang w:val="nb-NO"/>
        </w:rPr>
        <w:t>9</w:t>
      </w:r>
      <w:r w:rsidRPr="00292F88">
        <w:rPr>
          <w:lang w:val="nb-NO"/>
        </w:rPr>
        <w:t xml:space="preserve"> của Bộ GD&amp;ĐT về việc ban hành </w:t>
      </w:r>
      <w:r>
        <w:rPr>
          <w:lang w:val="nb-NO"/>
        </w:rPr>
        <w:t>qui định</w:t>
      </w:r>
      <w:r w:rsidRPr="00292F88">
        <w:rPr>
          <w:lang w:val="nb-NO"/>
        </w:rPr>
        <w:t xml:space="preserve"> hội thi giáo viên dạy giỏi </w:t>
      </w:r>
      <w:r>
        <w:rPr>
          <w:lang w:val="nb-NO"/>
        </w:rPr>
        <w:t xml:space="preserve">cơ sở giáo dụcmầm non; giáo viên dạy giỏi, giáo viên chủ nhiệm lớp giỏi cơ sở giáo dục </w:t>
      </w:r>
      <w:r w:rsidRPr="00292F88">
        <w:rPr>
          <w:lang w:val="nb-NO"/>
        </w:rPr>
        <w:t>phổ thông</w:t>
      </w:r>
      <w:r>
        <w:rPr>
          <w:lang w:val="nb-NO"/>
        </w:rPr>
        <w:t>;</w:t>
      </w:r>
    </w:p>
    <w:p w:rsidR="00392E3A" w:rsidRPr="00AA0425" w:rsidRDefault="00392E3A" w:rsidP="00392E3A">
      <w:pPr>
        <w:ind w:firstLine="539"/>
        <w:jc w:val="both"/>
        <w:rPr>
          <w:szCs w:val="28"/>
          <w:lang w:val="pl-PL"/>
        </w:rPr>
      </w:pPr>
      <w:r w:rsidRPr="00AB066B">
        <w:rPr>
          <w:color w:val="000000"/>
          <w:szCs w:val="28"/>
          <w:lang w:val="pl-PL"/>
        </w:rPr>
        <w:t xml:space="preserve">Thực hiện </w:t>
      </w:r>
      <w:r w:rsidR="006C2A7C">
        <w:rPr>
          <w:color w:val="000000"/>
          <w:szCs w:val="28"/>
          <w:lang w:val="nb-NO"/>
        </w:rPr>
        <w:t xml:space="preserve">công văn </w:t>
      </w:r>
      <w:r w:rsidRPr="00EB19EF">
        <w:rPr>
          <w:color w:val="000000"/>
          <w:szCs w:val="28"/>
          <w:lang w:val="nb-NO"/>
        </w:rPr>
        <w:t xml:space="preserve">số </w:t>
      </w:r>
      <w:r w:rsidR="006C2A7C">
        <w:rPr>
          <w:color w:val="000000"/>
          <w:szCs w:val="28"/>
          <w:lang w:val="nb-NO"/>
        </w:rPr>
        <w:t>1116a</w:t>
      </w:r>
      <w:r w:rsidR="00FC7980" w:rsidRPr="00EB19EF">
        <w:rPr>
          <w:color w:val="000000"/>
          <w:szCs w:val="28"/>
          <w:lang w:val="nb-NO"/>
        </w:rPr>
        <w:t>/S</w:t>
      </w:r>
      <w:r w:rsidRPr="00EB19EF">
        <w:rPr>
          <w:color w:val="000000"/>
          <w:szCs w:val="28"/>
          <w:lang w:val="nb-NO"/>
        </w:rPr>
        <w:t>GDĐT</w:t>
      </w:r>
      <w:r w:rsidR="006C2A7C">
        <w:rPr>
          <w:color w:val="000000"/>
          <w:szCs w:val="28"/>
          <w:lang w:val="nb-NO"/>
        </w:rPr>
        <w:t>-VP ngày 16</w:t>
      </w:r>
      <w:r w:rsidRPr="00EB19EF">
        <w:rPr>
          <w:color w:val="000000"/>
          <w:szCs w:val="28"/>
          <w:lang w:val="nb-NO"/>
        </w:rPr>
        <w:t>/</w:t>
      </w:r>
      <w:r w:rsidR="006C2A7C">
        <w:rPr>
          <w:color w:val="000000"/>
          <w:szCs w:val="28"/>
          <w:lang w:val="nb-NO"/>
        </w:rPr>
        <w:t xml:space="preserve">9/2021 </w:t>
      </w:r>
      <w:r w:rsidRPr="00EB19EF">
        <w:rPr>
          <w:color w:val="000000"/>
          <w:szCs w:val="28"/>
          <w:lang w:val="nb-NO"/>
        </w:rPr>
        <w:t xml:space="preserve">về </w:t>
      </w:r>
      <w:r w:rsidR="00FC7980">
        <w:rPr>
          <w:szCs w:val="28"/>
          <w:lang w:val="pl-PL"/>
        </w:rPr>
        <w:t>tổ chức</w:t>
      </w:r>
      <w:r w:rsidR="006C2A7C">
        <w:rPr>
          <w:szCs w:val="28"/>
          <w:lang w:val="pl-PL"/>
        </w:rPr>
        <w:t xml:space="preserve"> các cuộc </w:t>
      </w:r>
      <w:r w:rsidRPr="00AB066B">
        <w:rPr>
          <w:szCs w:val="28"/>
          <w:lang w:val="pl-PL"/>
        </w:rPr>
        <w:t xml:space="preserve">thi </w:t>
      </w:r>
      <w:r w:rsidR="006C2A7C">
        <w:rPr>
          <w:szCs w:val="28"/>
          <w:lang w:val="pl-PL"/>
        </w:rPr>
        <w:t>năm học 2021-2022</w:t>
      </w:r>
      <w:r w:rsidRPr="00AB066B">
        <w:rPr>
          <w:szCs w:val="28"/>
          <w:lang w:val="pl-PL"/>
        </w:rPr>
        <w:t>;</w:t>
      </w:r>
      <w:r w:rsidR="00DF4819">
        <w:rPr>
          <w:szCs w:val="28"/>
          <w:lang w:val="pl-PL"/>
        </w:rPr>
        <w:t xml:space="preserve"> </w:t>
      </w:r>
      <w:r w:rsidR="00545313">
        <w:rPr>
          <w:szCs w:val="28"/>
          <w:lang w:val="pl-PL"/>
        </w:rPr>
        <w:t>Phòng Giáo dục và Đào tạo</w:t>
      </w:r>
      <w:r w:rsidR="006C2A7C">
        <w:rPr>
          <w:szCs w:val="28"/>
          <w:lang w:val="pl-PL"/>
        </w:rPr>
        <w:t xml:space="preserve"> </w:t>
      </w:r>
      <w:r w:rsidR="0017742D">
        <w:rPr>
          <w:szCs w:val="28"/>
          <w:lang w:val="pl-PL"/>
        </w:rPr>
        <w:t xml:space="preserve">xây dựng </w:t>
      </w:r>
      <w:r w:rsidR="0017742D" w:rsidRPr="00AA0425">
        <w:rPr>
          <w:szCs w:val="28"/>
          <w:lang w:val="pl-PL"/>
        </w:rPr>
        <w:t>kế hoạch</w:t>
      </w:r>
      <w:r w:rsidR="00AA0425">
        <w:rPr>
          <w:szCs w:val="28"/>
          <w:lang w:val="pl-PL"/>
        </w:rPr>
        <w:t xml:space="preserve"> </w:t>
      </w:r>
      <w:r w:rsidR="0017742D" w:rsidRPr="00AA0425">
        <w:rPr>
          <w:szCs w:val="28"/>
          <w:lang w:val="pl-PL"/>
        </w:rPr>
        <w:t xml:space="preserve">hội thi giáo </w:t>
      </w:r>
      <w:r w:rsidR="006C2A7C">
        <w:rPr>
          <w:szCs w:val="28"/>
          <w:lang w:val="pl-PL"/>
        </w:rPr>
        <w:t xml:space="preserve">viên dạy giỏi </w:t>
      </w:r>
      <w:r w:rsidR="0010191B">
        <w:rPr>
          <w:szCs w:val="28"/>
          <w:lang w:val="pl-PL"/>
        </w:rPr>
        <w:t xml:space="preserve">tiểu học cấp </w:t>
      </w:r>
      <w:r w:rsidR="006C2A7C">
        <w:rPr>
          <w:szCs w:val="28"/>
          <w:lang w:val="pl-PL"/>
        </w:rPr>
        <w:t>huyện năm học 2021-2022</w:t>
      </w:r>
      <w:r w:rsidR="0017742D" w:rsidRPr="00AA0425">
        <w:rPr>
          <w:szCs w:val="28"/>
          <w:lang w:val="pl-PL"/>
        </w:rPr>
        <w:t xml:space="preserve"> cụ</w:t>
      </w:r>
      <w:r w:rsidRPr="00AA0425">
        <w:rPr>
          <w:szCs w:val="28"/>
          <w:lang w:val="pl-PL"/>
        </w:rPr>
        <w:t xml:space="preserve"> thể như sau:</w:t>
      </w:r>
    </w:p>
    <w:p w:rsidR="00FC7980" w:rsidRPr="00BB24AD" w:rsidRDefault="00BB24AD" w:rsidP="00BB24AD">
      <w:pPr>
        <w:pStyle w:val="ListParagraph"/>
        <w:numPr>
          <w:ilvl w:val="0"/>
          <w:numId w:val="1"/>
        </w:numPr>
        <w:spacing w:before="120"/>
        <w:jc w:val="both"/>
        <w:rPr>
          <w:b/>
          <w:szCs w:val="28"/>
          <w:lang w:val="es-ES"/>
        </w:rPr>
      </w:pPr>
      <w:r w:rsidRPr="00BB24AD">
        <w:rPr>
          <w:b/>
          <w:szCs w:val="28"/>
          <w:lang w:val="es-ES"/>
        </w:rPr>
        <w:t>Mục đích yêu cầu</w:t>
      </w:r>
      <w:r w:rsidR="00FC7980" w:rsidRPr="00BB24AD">
        <w:rPr>
          <w:b/>
          <w:szCs w:val="28"/>
          <w:lang w:val="es-ES"/>
        </w:rPr>
        <w:t xml:space="preserve"> </w:t>
      </w:r>
    </w:p>
    <w:p w:rsidR="00BB24AD" w:rsidRPr="00BB24AD" w:rsidRDefault="00ED485B" w:rsidP="00BB24AD">
      <w:pPr>
        <w:spacing w:before="120"/>
        <w:ind w:left="360"/>
        <w:jc w:val="both"/>
        <w:rPr>
          <w:b/>
          <w:szCs w:val="28"/>
          <w:lang w:val="es-ES"/>
        </w:rPr>
      </w:pPr>
      <w:r>
        <w:rPr>
          <w:b/>
          <w:szCs w:val="28"/>
          <w:lang w:val="es-ES"/>
        </w:rPr>
        <w:t>1</w:t>
      </w:r>
      <w:r w:rsidR="00BB24AD">
        <w:rPr>
          <w:b/>
          <w:szCs w:val="28"/>
          <w:lang w:val="es-ES"/>
        </w:rPr>
        <w:t>.</w:t>
      </w:r>
      <w:r w:rsidR="00BB24AD" w:rsidRPr="00BB24AD">
        <w:rPr>
          <w:b/>
          <w:szCs w:val="28"/>
          <w:lang w:val="es-ES"/>
        </w:rPr>
        <w:t xml:space="preserve">1. Mục đích </w:t>
      </w:r>
    </w:p>
    <w:p w:rsidR="006D5E6F" w:rsidRPr="006D5E6F" w:rsidRDefault="00FC7980" w:rsidP="00AA0425">
      <w:pPr>
        <w:spacing w:before="120"/>
        <w:ind w:firstLine="360"/>
        <w:jc w:val="both"/>
        <w:rPr>
          <w:spacing w:val="-6"/>
          <w:szCs w:val="28"/>
          <w:lang w:val="es-ES"/>
        </w:rPr>
      </w:pPr>
      <w:r w:rsidRPr="006D5E6F">
        <w:rPr>
          <w:spacing w:val="-6"/>
          <w:szCs w:val="28"/>
          <w:lang w:val="es-ES"/>
        </w:rPr>
        <w:t xml:space="preserve">Hội </w:t>
      </w:r>
      <w:r w:rsidR="0010191B">
        <w:rPr>
          <w:spacing w:val="-6"/>
          <w:szCs w:val="28"/>
          <w:lang w:val="es-ES"/>
        </w:rPr>
        <w:t>thi giáo viên tiểu học dạy giỏi</w:t>
      </w:r>
      <w:bookmarkStart w:id="0" w:name="_GoBack"/>
      <w:bookmarkEnd w:id="0"/>
      <w:r w:rsidRPr="006D5E6F">
        <w:rPr>
          <w:spacing w:val="-6"/>
          <w:szCs w:val="28"/>
          <w:lang w:val="es-ES"/>
        </w:rPr>
        <w:t xml:space="preserve"> cấp huyện nhằm mục đích góp phần thực hiện tốt yêu cầu đổi mới căn bản, toàn diện</w:t>
      </w:r>
      <w:r w:rsidR="006D5E6F" w:rsidRPr="006D5E6F">
        <w:rPr>
          <w:spacing w:val="-6"/>
          <w:szCs w:val="28"/>
          <w:lang w:val="es-ES"/>
        </w:rPr>
        <w:t xml:space="preserve"> theo chương trình</w:t>
      </w:r>
      <w:r w:rsidRPr="006D5E6F">
        <w:rPr>
          <w:spacing w:val="-6"/>
          <w:szCs w:val="28"/>
          <w:lang w:val="es-ES"/>
        </w:rPr>
        <w:t xml:space="preserve"> giáo dục phổ thông </w:t>
      </w:r>
      <w:r w:rsidR="006D5E6F" w:rsidRPr="006D5E6F">
        <w:rPr>
          <w:spacing w:val="-6"/>
          <w:szCs w:val="28"/>
          <w:lang w:val="es-ES"/>
        </w:rPr>
        <w:t>2018.</w:t>
      </w:r>
    </w:p>
    <w:p w:rsidR="00FC7980" w:rsidRDefault="00FC7980" w:rsidP="00AA0425">
      <w:pPr>
        <w:spacing w:before="120"/>
        <w:ind w:firstLine="360"/>
        <w:jc w:val="both"/>
        <w:rPr>
          <w:lang w:val="es-ES"/>
        </w:rPr>
      </w:pPr>
      <w:r w:rsidRPr="00BB24AD">
        <w:rPr>
          <w:szCs w:val="28"/>
          <w:lang w:val="es-ES"/>
        </w:rPr>
        <w:t>Là cơ hội để trao đổi kinh nghiệm giảng dạy, phát hiện và tìm biện</w:t>
      </w:r>
      <w:r w:rsidRPr="00292F88">
        <w:rPr>
          <w:lang w:val="es-ES"/>
        </w:rPr>
        <w:t xml:space="preserve"> pháp tháo gỡ khó khăn, vướng mắc trong quá trình chỉ đạo và thực hiện giảng dạy đồng thời khơi dậy và phát huy khả năng sáng tạo, vận dung linh hoạt về đổi mới phương pháp, hình thức</w:t>
      </w:r>
      <w:r>
        <w:rPr>
          <w:lang w:val="es-ES"/>
        </w:rPr>
        <w:t xml:space="preserve"> tổ chức dạy học</w:t>
      </w:r>
      <w:r w:rsidRPr="00292F88">
        <w:rPr>
          <w:lang w:val="es-ES"/>
        </w:rPr>
        <w:t xml:space="preserve">, </w:t>
      </w:r>
      <w:r w:rsidR="006C2A7C">
        <w:rPr>
          <w:lang w:val="es-ES"/>
        </w:rPr>
        <w:t xml:space="preserve">khả năng ứng dụng công nghệ thông tin, </w:t>
      </w:r>
      <w:r>
        <w:rPr>
          <w:lang w:val="es-ES"/>
        </w:rPr>
        <w:t xml:space="preserve">khả năng tự làm và sử dụng </w:t>
      </w:r>
      <w:r w:rsidRPr="00292F88">
        <w:rPr>
          <w:lang w:val="es-ES"/>
        </w:rPr>
        <w:t>đồ dùng và phương</w:t>
      </w:r>
      <w:r>
        <w:rPr>
          <w:lang w:val="es-ES"/>
        </w:rPr>
        <w:t xml:space="preserve"> tiện dạy học của mỗi giáo viên;</w:t>
      </w:r>
    </w:p>
    <w:p w:rsidR="006D5E6F" w:rsidRPr="006D5E6F" w:rsidRDefault="006D5E6F" w:rsidP="00AA0425">
      <w:pPr>
        <w:spacing w:before="120"/>
        <w:ind w:firstLine="360"/>
        <w:jc w:val="both"/>
        <w:rPr>
          <w:spacing w:val="6"/>
          <w:lang w:val="es-ES"/>
        </w:rPr>
      </w:pPr>
      <w:r w:rsidRPr="006D5E6F">
        <w:rPr>
          <w:spacing w:val="6"/>
          <w:lang w:val="es-ES"/>
        </w:rPr>
        <w:t>Phát hiện, công nhận, tôn vinh giáo viên đạt danh hiệu giáo viên dạy giỏi cấp huyện</w:t>
      </w:r>
      <w:r w:rsidR="006C2A7C">
        <w:rPr>
          <w:spacing w:val="6"/>
          <w:lang w:val="es-ES"/>
        </w:rPr>
        <w:t xml:space="preserve">, làm minh chứng để đánh giá chuẩn nghề nghiệp và thực hiện chế độ chính sách đối với giáo viên, </w:t>
      </w:r>
      <w:r w:rsidRPr="006D5E6F">
        <w:rPr>
          <w:spacing w:val="6"/>
          <w:lang w:val="es-ES"/>
        </w:rPr>
        <w:t>tuyển</w:t>
      </w:r>
      <w:r w:rsidR="006C2A7C">
        <w:rPr>
          <w:spacing w:val="6"/>
          <w:lang w:val="es-ES"/>
        </w:rPr>
        <w:t xml:space="preserve"> chọn</w:t>
      </w:r>
      <w:r w:rsidRPr="006D5E6F">
        <w:rPr>
          <w:spacing w:val="6"/>
          <w:lang w:val="es-ES"/>
        </w:rPr>
        <w:t xml:space="preserve"> giáo viên xuất sắc tham gia thi giáo viên tiểu học dạy giỏi cấp tỉnh</w:t>
      </w:r>
      <w:r w:rsidR="006C2A7C">
        <w:rPr>
          <w:spacing w:val="6"/>
          <w:lang w:val="es-ES"/>
        </w:rPr>
        <w:t xml:space="preserve"> năm học 2021-2022</w:t>
      </w:r>
      <w:r w:rsidRPr="006D5E6F">
        <w:rPr>
          <w:spacing w:val="6"/>
          <w:lang w:val="es-ES"/>
        </w:rPr>
        <w:t>.</w:t>
      </w:r>
    </w:p>
    <w:p w:rsidR="00BB24AD" w:rsidRPr="00BB24AD" w:rsidRDefault="00ED485B" w:rsidP="00BB24AD">
      <w:pPr>
        <w:spacing w:before="120"/>
        <w:ind w:left="360"/>
        <w:jc w:val="both"/>
        <w:rPr>
          <w:b/>
          <w:szCs w:val="28"/>
          <w:lang w:val="es-ES"/>
        </w:rPr>
      </w:pPr>
      <w:r>
        <w:rPr>
          <w:b/>
          <w:szCs w:val="28"/>
          <w:lang w:val="es-ES"/>
        </w:rPr>
        <w:t>1</w:t>
      </w:r>
      <w:r w:rsidR="00BB24AD">
        <w:rPr>
          <w:b/>
          <w:szCs w:val="28"/>
          <w:lang w:val="es-ES"/>
        </w:rPr>
        <w:t>.2</w:t>
      </w:r>
      <w:r w:rsidR="00BB24AD" w:rsidRPr="00BB24AD">
        <w:rPr>
          <w:b/>
          <w:szCs w:val="28"/>
          <w:lang w:val="es-ES"/>
        </w:rPr>
        <w:t xml:space="preserve">. </w:t>
      </w:r>
      <w:r w:rsidR="00BB24AD">
        <w:rPr>
          <w:b/>
          <w:szCs w:val="28"/>
          <w:lang w:val="es-ES"/>
        </w:rPr>
        <w:t>Yêu cầu</w:t>
      </w:r>
    </w:p>
    <w:p w:rsidR="00BB24AD" w:rsidRDefault="00BB24AD" w:rsidP="00FC7980">
      <w:pPr>
        <w:spacing w:before="120"/>
        <w:ind w:firstLine="720"/>
        <w:jc w:val="both"/>
        <w:rPr>
          <w:lang w:val="nb-NO"/>
        </w:rPr>
      </w:pPr>
      <w:r>
        <w:rPr>
          <w:lang w:val="nb-NO"/>
        </w:rPr>
        <w:t>Dựa tr</w:t>
      </w:r>
      <w:r w:rsidR="00803087">
        <w:rPr>
          <w:lang w:val="nb-NO"/>
        </w:rPr>
        <w:t xml:space="preserve">ên tinh thần </w:t>
      </w:r>
      <w:r>
        <w:rPr>
          <w:lang w:val="nb-NO"/>
        </w:rPr>
        <w:t>tự nguyện của giáo viên; không ép buộc, không tạo áp lực cho giáo viên tham</w:t>
      </w:r>
      <w:r w:rsidR="006C2A7C">
        <w:rPr>
          <w:lang w:val="nb-NO"/>
        </w:rPr>
        <w:t xml:space="preserve"> </w:t>
      </w:r>
      <w:r>
        <w:rPr>
          <w:lang w:val="nb-NO"/>
        </w:rPr>
        <w:t>gia hội thi;</w:t>
      </w:r>
    </w:p>
    <w:p w:rsidR="00714190" w:rsidRDefault="00FC7980" w:rsidP="00714190">
      <w:pPr>
        <w:spacing w:before="120"/>
        <w:ind w:firstLine="720"/>
        <w:jc w:val="both"/>
        <w:rPr>
          <w:lang w:val="nb-NO"/>
        </w:rPr>
      </w:pPr>
      <w:r>
        <w:rPr>
          <w:lang w:val="nb-NO"/>
        </w:rPr>
        <w:t>T</w:t>
      </w:r>
      <w:r w:rsidRPr="00292F88">
        <w:rPr>
          <w:lang w:val="nb-NO"/>
        </w:rPr>
        <w:t>hực hiện đánh giá</w:t>
      </w:r>
      <w:r w:rsidRPr="00292F88">
        <w:rPr>
          <w:lang w:val="es-ES"/>
        </w:rPr>
        <w:t xml:space="preserve"> nghiêm túc, khách quan, công bằng phù hợp góp phần thực hiện tốt phong trào đổi mới phương pháp dạy học trong giáo dục theo đúng quy định tại </w:t>
      </w:r>
      <w:r w:rsidR="00BB24AD">
        <w:rPr>
          <w:lang w:val="nb-NO"/>
        </w:rPr>
        <w:t>thông tư 22</w:t>
      </w:r>
      <w:r w:rsidRPr="00292F88">
        <w:rPr>
          <w:lang w:val="nb-NO"/>
        </w:rPr>
        <w:t>/20</w:t>
      </w:r>
      <w:r w:rsidR="00BB24AD">
        <w:rPr>
          <w:lang w:val="nb-NO"/>
        </w:rPr>
        <w:t>19</w:t>
      </w:r>
      <w:r w:rsidRPr="00292F88">
        <w:rPr>
          <w:lang w:val="nb-NO"/>
        </w:rPr>
        <w:t>/TT-BGD&amp;ĐT ngày 2</w:t>
      </w:r>
      <w:r w:rsidR="00BB24AD">
        <w:rPr>
          <w:lang w:val="nb-NO"/>
        </w:rPr>
        <w:t>2</w:t>
      </w:r>
      <w:r w:rsidRPr="00292F88">
        <w:rPr>
          <w:lang w:val="nb-NO"/>
        </w:rPr>
        <w:t xml:space="preserve"> tháng </w:t>
      </w:r>
      <w:r w:rsidR="00BB24AD">
        <w:rPr>
          <w:lang w:val="nb-NO"/>
        </w:rPr>
        <w:t>10</w:t>
      </w:r>
      <w:r w:rsidRPr="00292F88">
        <w:rPr>
          <w:lang w:val="nb-NO"/>
        </w:rPr>
        <w:t xml:space="preserve"> năm 201</w:t>
      </w:r>
      <w:r w:rsidR="00BB24AD">
        <w:rPr>
          <w:lang w:val="nb-NO"/>
        </w:rPr>
        <w:t>9</w:t>
      </w:r>
      <w:r w:rsidRPr="00292F88">
        <w:rPr>
          <w:lang w:val="nb-NO"/>
        </w:rPr>
        <w:t xml:space="preserve"> của Bộ GD&amp;ĐT về việc ban hành </w:t>
      </w:r>
      <w:r w:rsidR="00BB24AD">
        <w:rPr>
          <w:lang w:val="nb-NO"/>
        </w:rPr>
        <w:t>qui định</w:t>
      </w:r>
      <w:r w:rsidRPr="00292F88">
        <w:rPr>
          <w:lang w:val="nb-NO"/>
        </w:rPr>
        <w:t xml:space="preserve"> hội thi giáo viên dạy giỏi </w:t>
      </w:r>
      <w:r w:rsidR="00BB24AD">
        <w:rPr>
          <w:lang w:val="nb-NO"/>
        </w:rPr>
        <w:t>cơ sở giáo dục</w:t>
      </w:r>
      <w:r w:rsidR="00DF4819">
        <w:rPr>
          <w:lang w:val="nb-NO"/>
        </w:rPr>
        <w:t xml:space="preserve"> </w:t>
      </w:r>
      <w:r w:rsidR="00BB24AD">
        <w:rPr>
          <w:lang w:val="nb-NO"/>
        </w:rPr>
        <w:t xml:space="preserve">mầm non; giáo viên dạy giỏi, giáo viên chủ nhiệm lớp giỏi cơ sở giáo dục </w:t>
      </w:r>
      <w:r w:rsidRPr="00292F88">
        <w:rPr>
          <w:lang w:val="nb-NO"/>
        </w:rPr>
        <w:t>phổ thông</w:t>
      </w:r>
      <w:r w:rsidR="00714190">
        <w:rPr>
          <w:lang w:val="nb-NO"/>
        </w:rPr>
        <w:t>.</w:t>
      </w:r>
      <w:r w:rsidRPr="00292F88">
        <w:rPr>
          <w:lang w:val="nb-NO"/>
        </w:rPr>
        <w:t xml:space="preserve"> </w:t>
      </w:r>
    </w:p>
    <w:p w:rsidR="00392E3A" w:rsidRPr="00EB19EF" w:rsidRDefault="008A6C6F" w:rsidP="00714190">
      <w:pPr>
        <w:spacing w:before="120"/>
        <w:ind w:firstLine="720"/>
        <w:jc w:val="both"/>
        <w:rPr>
          <w:b/>
          <w:color w:val="000000"/>
          <w:szCs w:val="28"/>
          <w:lang w:val="nb-NO"/>
        </w:rPr>
      </w:pPr>
      <w:r>
        <w:rPr>
          <w:b/>
          <w:color w:val="000000"/>
          <w:szCs w:val="28"/>
          <w:lang w:val="pl-PL"/>
        </w:rPr>
        <w:t>2</w:t>
      </w:r>
      <w:r w:rsidR="00392E3A" w:rsidRPr="00AB066B">
        <w:rPr>
          <w:b/>
          <w:color w:val="000000"/>
          <w:szCs w:val="28"/>
          <w:lang w:val="pl-PL"/>
        </w:rPr>
        <w:t>.</w:t>
      </w:r>
      <w:r>
        <w:rPr>
          <w:b/>
          <w:color w:val="000000"/>
          <w:szCs w:val="28"/>
          <w:lang w:val="pl-PL"/>
        </w:rPr>
        <w:t xml:space="preserve"> Nội dung, t</w:t>
      </w:r>
      <w:r w:rsidRPr="00EB19EF">
        <w:rPr>
          <w:b/>
          <w:color w:val="000000"/>
          <w:szCs w:val="28"/>
          <w:lang w:val="nb-NO"/>
        </w:rPr>
        <w:t>iêu chuẩn</w:t>
      </w:r>
      <w:r w:rsidR="00692FDA" w:rsidRPr="00EB19EF">
        <w:rPr>
          <w:b/>
          <w:color w:val="000000"/>
          <w:szCs w:val="28"/>
          <w:lang w:val="nb-NO"/>
        </w:rPr>
        <w:t>,</w:t>
      </w:r>
      <w:r w:rsidRPr="00EB19EF">
        <w:rPr>
          <w:b/>
          <w:color w:val="000000"/>
          <w:szCs w:val="28"/>
          <w:lang w:val="nb-NO"/>
        </w:rPr>
        <w:t xml:space="preserve"> số lượng, hồ sơ </w:t>
      </w:r>
      <w:r w:rsidR="00692FDA" w:rsidRPr="00EB19EF">
        <w:rPr>
          <w:b/>
          <w:color w:val="000000"/>
          <w:szCs w:val="28"/>
          <w:lang w:val="nb-NO"/>
        </w:rPr>
        <w:t xml:space="preserve">và thời gian </w:t>
      </w:r>
      <w:r w:rsidR="00392E3A" w:rsidRPr="00EB19EF">
        <w:rPr>
          <w:b/>
          <w:color w:val="000000"/>
          <w:szCs w:val="28"/>
          <w:lang w:val="nb-NO"/>
        </w:rPr>
        <w:t xml:space="preserve">tham gia hội thi </w:t>
      </w:r>
    </w:p>
    <w:p w:rsidR="008A6C6F" w:rsidRPr="00AB066B" w:rsidRDefault="008A6C6F" w:rsidP="008A6C6F">
      <w:pPr>
        <w:spacing w:before="60" w:after="60"/>
        <w:ind w:firstLine="720"/>
        <w:jc w:val="both"/>
        <w:rPr>
          <w:color w:val="000000"/>
          <w:szCs w:val="28"/>
        </w:rPr>
      </w:pPr>
      <w:r w:rsidRPr="00AB066B">
        <w:rPr>
          <w:b/>
          <w:i/>
          <w:color w:val="000000"/>
          <w:szCs w:val="28"/>
          <w:lang w:val="pl-PL"/>
        </w:rPr>
        <w:t>2.1. Nội dung thi:</w:t>
      </w:r>
      <w:r w:rsidR="00085CD4">
        <w:rPr>
          <w:b/>
          <w:i/>
          <w:color w:val="000000"/>
          <w:szCs w:val="28"/>
          <w:lang w:val="pl-PL"/>
        </w:rPr>
        <w:t xml:space="preserve"> </w:t>
      </w:r>
      <w:r w:rsidRPr="00AB066B">
        <w:rPr>
          <w:color w:val="000000"/>
          <w:szCs w:val="28"/>
        </w:rPr>
        <w:t>Gồm 2 phần:</w:t>
      </w:r>
    </w:p>
    <w:p w:rsidR="008A6C6F" w:rsidRPr="00AB066B" w:rsidRDefault="008A6C6F" w:rsidP="008A6C6F">
      <w:pPr>
        <w:spacing w:before="60" w:after="60"/>
        <w:ind w:firstLine="720"/>
        <w:jc w:val="both"/>
        <w:rPr>
          <w:rStyle w:val="fontstyle21"/>
          <w:sz w:val="28"/>
          <w:szCs w:val="28"/>
        </w:rPr>
      </w:pPr>
      <w:r w:rsidRPr="00AB066B">
        <w:rPr>
          <w:szCs w:val="28"/>
        </w:rPr>
        <w:lastRenderedPageBreak/>
        <w:t xml:space="preserve">- </w:t>
      </w:r>
      <w:r w:rsidRPr="00AB066B">
        <w:rPr>
          <w:rStyle w:val="fontstyle21"/>
          <w:sz w:val="28"/>
          <w:szCs w:val="28"/>
        </w:rPr>
        <w:t xml:space="preserve">Phần thi thực hành: </w:t>
      </w:r>
      <w:r>
        <w:rPr>
          <w:rStyle w:val="fontstyle21"/>
          <w:sz w:val="28"/>
          <w:szCs w:val="28"/>
        </w:rPr>
        <w:t xml:space="preserve">Thực hành dạy 1 tiết học thuộc chương trình môn Tiếng Việt, Toán, Tự nhiên xã hội, Đạo đức, Hoạt động trải nghiệm </w:t>
      </w:r>
      <w:r w:rsidRPr="00AB066B">
        <w:rPr>
          <w:rStyle w:val="fontstyle21"/>
          <w:sz w:val="28"/>
          <w:szCs w:val="28"/>
        </w:rPr>
        <w:t xml:space="preserve">theo kế hoạch giáo dục </w:t>
      </w:r>
      <w:r>
        <w:rPr>
          <w:rStyle w:val="fontstyle21"/>
          <w:sz w:val="28"/>
          <w:szCs w:val="28"/>
        </w:rPr>
        <w:t>tại thời điểm diễn ra hội thi (</w:t>
      </w:r>
      <w:r w:rsidRPr="00AB066B">
        <w:rPr>
          <w:rStyle w:val="fontstyle21"/>
          <w:sz w:val="28"/>
          <w:szCs w:val="28"/>
        </w:rPr>
        <w:t xml:space="preserve">do Ban Tổ chức </w:t>
      </w:r>
      <w:r>
        <w:rPr>
          <w:rStyle w:val="fontstyle21"/>
          <w:sz w:val="28"/>
          <w:szCs w:val="28"/>
        </w:rPr>
        <w:t>xác định bằng hình thức bắt thăm)</w:t>
      </w:r>
      <w:r w:rsidRPr="00AB066B">
        <w:rPr>
          <w:rStyle w:val="fontstyle21"/>
          <w:sz w:val="28"/>
          <w:szCs w:val="28"/>
        </w:rPr>
        <w:t xml:space="preserve">: </w:t>
      </w:r>
      <w:r>
        <w:rPr>
          <w:szCs w:val="28"/>
        </w:rPr>
        <w:t>Tiết dạy tham gia hội thi được tổ chức lần đầu tại lớp học với nguyên trạng số lượng học sinh của lớp đó</w:t>
      </w:r>
      <w:r w:rsidRPr="00AB066B">
        <w:rPr>
          <w:color w:val="000000"/>
          <w:szCs w:val="28"/>
        </w:rPr>
        <w:t xml:space="preserve">. Thời gian </w:t>
      </w:r>
      <w:r>
        <w:rPr>
          <w:color w:val="000000"/>
          <w:szCs w:val="28"/>
        </w:rPr>
        <w:t>dạy môn Tiếng Việt và môn Toán từ 35-40 phút, môn còn lại</w:t>
      </w:r>
      <w:r w:rsidRPr="00AB066B">
        <w:rPr>
          <w:color w:val="000000"/>
          <w:szCs w:val="28"/>
        </w:rPr>
        <w:t xml:space="preserve"> từ 30-35 phút. </w:t>
      </w:r>
      <w:r w:rsidRPr="00AB066B">
        <w:rPr>
          <w:rStyle w:val="fontstyle21"/>
          <w:sz w:val="28"/>
          <w:szCs w:val="28"/>
        </w:rPr>
        <w:t xml:space="preserve">Giáo viên không được dạy trước (dạy thử) </w:t>
      </w:r>
      <w:r>
        <w:rPr>
          <w:rStyle w:val="fontstyle21"/>
          <w:sz w:val="28"/>
          <w:szCs w:val="28"/>
        </w:rPr>
        <w:t>tiết dạy</w:t>
      </w:r>
      <w:r w:rsidRPr="00AB066B">
        <w:rPr>
          <w:rStyle w:val="fontstyle21"/>
          <w:sz w:val="28"/>
          <w:szCs w:val="28"/>
        </w:rPr>
        <w:t xml:space="preserve"> tham gia Hội thi; giáo viên được thông báo và có</w:t>
      </w:r>
      <w:r w:rsidR="00085CD4">
        <w:rPr>
          <w:rStyle w:val="fontstyle21"/>
          <w:sz w:val="28"/>
          <w:szCs w:val="28"/>
        </w:rPr>
        <w:t xml:space="preserve"> </w:t>
      </w:r>
      <w:r w:rsidRPr="00AB066B">
        <w:rPr>
          <w:rStyle w:val="fontstyle21"/>
          <w:sz w:val="28"/>
          <w:szCs w:val="28"/>
        </w:rPr>
        <w:t>thời gian chuẩn bị cho tiết dạy 02 ngày trước thời điểm thi.</w:t>
      </w:r>
    </w:p>
    <w:p w:rsidR="00DE7931" w:rsidRDefault="008A6C6F" w:rsidP="00922F8A">
      <w:pPr>
        <w:spacing w:before="80" w:after="80"/>
        <w:ind w:firstLine="720"/>
        <w:jc w:val="both"/>
        <w:rPr>
          <w:color w:val="000000"/>
          <w:szCs w:val="28"/>
        </w:rPr>
      </w:pPr>
      <w:r w:rsidRPr="00AB066B">
        <w:rPr>
          <w:rStyle w:val="fontstyle21"/>
          <w:sz w:val="28"/>
          <w:szCs w:val="28"/>
        </w:rPr>
        <w:t>- Phần thi thuyết trình:</w:t>
      </w:r>
      <w:r w:rsidRPr="00AB066B">
        <w:rPr>
          <w:color w:val="000000"/>
          <w:szCs w:val="28"/>
        </w:rPr>
        <w:t xml:space="preserve"> Giáo viên trình bày 01 biện pháp </w:t>
      </w:r>
      <w:r w:rsidR="00634703">
        <w:rPr>
          <w:color w:val="000000"/>
          <w:szCs w:val="28"/>
        </w:rPr>
        <w:t xml:space="preserve">có hiệu quả, đáp ứng được yêu cầu đổi </w:t>
      </w:r>
      <w:r w:rsidR="00714190">
        <w:rPr>
          <w:color w:val="000000"/>
          <w:szCs w:val="28"/>
        </w:rPr>
        <w:t>mới dạy học và giáo dục học sinh</w:t>
      </w:r>
      <w:r w:rsidR="00634703">
        <w:rPr>
          <w:color w:val="000000"/>
          <w:szCs w:val="28"/>
        </w:rPr>
        <w:t xml:space="preserve"> thực tế tại trường nơi giáo viên đang giảng dạy, </w:t>
      </w:r>
      <w:r w:rsidRPr="00AB066B">
        <w:rPr>
          <w:color w:val="000000"/>
          <w:szCs w:val="28"/>
        </w:rPr>
        <w:t xml:space="preserve">góp phần nâng cao chất lượng </w:t>
      </w:r>
      <w:r w:rsidR="00634703">
        <w:rPr>
          <w:color w:val="000000"/>
          <w:szCs w:val="28"/>
        </w:rPr>
        <w:t>giáo dục</w:t>
      </w:r>
      <w:r w:rsidR="00922F8A">
        <w:rPr>
          <w:color w:val="000000"/>
          <w:szCs w:val="28"/>
        </w:rPr>
        <w:t xml:space="preserve">, </w:t>
      </w:r>
      <w:r w:rsidR="00DE7931">
        <w:rPr>
          <w:color w:val="000000"/>
          <w:szCs w:val="28"/>
        </w:rPr>
        <w:t>được đồng nghiệp ghi nhận và có minh chứng về sự tiến bộ của học sinh</w:t>
      </w:r>
      <w:r w:rsidR="00922F8A" w:rsidRPr="00AB066B">
        <w:rPr>
          <w:color w:val="000000"/>
          <w:szCs w:val="28"/>
        </w:rPr>
        <w:t xml:space="preserve">. Biện pháp được hiệu trưởng xác nhận áp dụng hiệu quả và lần đầu được dùng để đăng kí thi giáo viên dạy giỏi và chưa được dùng để xét duyệt thành tích khen thưởng cá nhân trước đó </w:t>
      </w:r>
      <w:r w:rsidR="00922F8A" w:rsidRPr="00AB066B">
        <w:rPr>
          <w:i/>
          <w:color w:val="000000"/>
          <w:szCs w:val="28"/>
        </w:rPr>
        <w:t>(không sử dụng sáng kiến được công nhận c</w:t>
      </w:r>
      <w:r w:rsidR="0063708E">
        <w:rPr>
          <w:i/>
          <w:color w:val="000000"/>
          <w:szCs w:val="28"/>
        </w:rPr>
        <w:t>ấp huyện trở lên từ năm học 2020-2021</w:t>
      </w:r>
      <w:r w:rsidR="00922F8A" w:rsidRPr="00AB066B">
        <w:rPr>
          <w:i/>
          <w:color w:val="000000"/>
          <w:szCs w:val="28"/>
        </w:rPr>
        <w:t xml:space="preserve"> trở về trước).</w:t>
      </w:r>
      <w:r w:rsidR="00714190">
        <w:rPr>
          <w:color w:val="000000"/>
          <w:szCs w:val="28"/>
        </w:rPr>
        <w:t xml:space="preserve"> Thời lượng trình bày biện pháp tối đa không quá 20</w:t>
      </w:r>
      <w:r w:rsidR="00922F8A" w:rsidRPr="00AB066B">
        <w:rPr>
          <w:color w:val="000000"/>
          <w:szCs w:val="28"/>
        </w:rPr>
        <w:t xml:space="preserve"> phút, thời lượng tra</w:t>
      </w:r>
      <w:r w:rsidR="00922F8A">
        <w:rPr>
          <w:color w:val="000000"/>
          <w:szCs w:val="28"/>
        </w:rPr>
        <w:t xml:space="preserve">o đổi của </w:t>
      </w:r>
      <w:r w:rsidR="00767B79">
        <w:rPr>
          <w:color w:val="000000"/>
          <w:szCs w:val="28"/>
        </w:rPr>
        <w:t>ban giám hiệu với giáo viên trình bày</w:t>
      </w:r>
      <w:r w:rsidR="00714190">
        <w:rPr>
          <w:color w:val="000000"/>
          <w:szCs w:val="28"/>
        </w:rPr>
        <w:t xml:space="preserve"> không quá 10</w:t>
      </w:r>
      <w:r w:rsidR="00922F8A" w:rsidRPr="00AB066B">
        <w:rPr>
          <w:color w:val="000000"/>
          <w:szCs w:val="28"/>
        </w:rPr>
        <w:t xml:space="preserve"> phút.</w:t>
      </w:r>
    </w:p>
    <w:p w:rsidR="00922F8A" w:rsidRPr="00A121A1" w:rsidRDefault="00922F8A" w:rsidP="00A121A1">
      <w:pPr>
        <w:ind w:firstLine="720"/>
        <w:jc w:val="both"/>
        <w:rPr>
          <w:b/>
          <w:color w:val="000000"/>
          <w:szCs w:val="28"/>
          <w:lang w:val="pl-PL"/>
        </w:rPr>
      </w:pPr>
      <w:r w:rsidRPr="00AB066B">
        <w:rPr>
          <w:color w:val="000000"/>
          <w:szCs w:val="28"/>
        </w:rPr>
        <w:t xml:space="preserve">Khi thuyết trình cần đảm bảo các yêu cầu sau: </w:t>
      </w:r>
      <w:r>
        <w:rPr>
          <w:color w:val="000000"/>
          <w:szCs w:val="28"/>
        </w:rPr>
        <w:t>Nêu t</w:t>
      </w:r>
      <w:r w:rsidRPr="00AB066B">
        <w:rPr>
          <w:szCs w:val="28"/>
        </w:rPr>
        <w:t xml:space="preserve">ên biện pháp rõ ràng, cụ thể, phù hợp với nội dung trình bày; </w:t>
      </w:r>
      <w:r>
        <w:rPr>
          <w:szCs w:val="28"/>
        </w:rPr>
        <w:t>Nêu</w:t>
      </w:r>
      <w:r w:rsidRPr="00AB066B">
        <w:rPr>
          <w:szCs w:val="28"/>
        </w:rPr>
        <w:t xml:space="preserve"> rõ lí do (</w:t>
      </w:r>
      <w:r w:rsidR="00A121A1">
        <w:rPr>
          <w:szCs w:val="28"/>
        </w:rPr>
        <w:t xml:space="preserve">vì sao chọn vấn đề đó, </w:t>
      </w:r>
      <w:r w:rsidRPr="00AB066B">
        <w:rPr>
          <w:szCs w:val="28"/>
        </w:rPr>
        <w:t xml:space="preserve">thực </w:t>
      </w:r>
      <w:r w:rsidR="00A121A1">
        <w:rPr>
          <w:szCs w:val="28"/>
        </w:rPr>
        <w:t xml:space="preserve">trạng vấn đề đó tại trường thế nào </w:t>
      </w:r>
      <w:r w:rsidRPr="00AB066B">
        <w:rPr>
          <w:szCs w:val="28"/>
        </w:rPr>
        <w:t>và mục tiêu cần đạt</w:t>
      </w:r>
      <w:r w:rsidR="00A121A1">
        <w:rPr>
          <w:szCs w:val="28"/>
        </w:rPr>
        <w:t xml:space="preserve"> là gì)</w:t>
      </w:r>
      <w:r w:rsidRPr="00AB066B">
        <w:rPr>
          <w:szCs w:val="28"/>
        </w:rPr>
        <w:t>; Phân tích cụ thể cách thực hiện biện pháp (thời gian triển khai, đối tượng áp dụng, nội dung và cách thức thực hiện…); Kết quả áp dụng biện pháp có minh chứ</w:t>
      </w:r>
      <w:r>
        <w:rPr>
          <w:szCs w:val="28"/>
        </w:rPr>
        <w:t>ng cụ thể về sự tiến bộ của học sinh</w:t>
      </w:r>
      <w:r w:rsidRPr="00AB066B">
        <w:rPr>
          <w:szCs w:val="28"/>
        </w:rPr>
        <w:t xml:space="preserve">; Trình bày có sức thuyết phục, đảm bảo thời gian qui định. </w:t>
      </w:r>
      <w:r w:rsidRPr="00AB066B">
        <w:rPr>
          <w:color w:val="000000"/>
          <w:szCs w:val="28"/>
          <w:lang w:val="pl-PL"/>
        </w:rPr>
        <w:t xml:space="preserve">Phần thuyết trình </w:t>
      </w:r>
      <w:r w:rsidR="00767B79">
        <w:rPr>
          <w:color w:val="000000"/>
          <w:szCs w:val="28"/>
          <w:lang w:val="pl-PL"/>
        </w:rPr>
        <w:t>được</w:t>
      </w:r>
      <w:r w:rsidRPr="00AB066B">
        <w:rPr>
          <w:color w:val="000000"/>
          <w:szCs w:val="28"/>
          <w:lang w:val="pl-PL"/>
        </w:rPr>
        <w:t xml:space="preserve"> trình </w:t>
      </w:r>
      <w:r w:rsidR="00767B79">
        <w:rPr>
          <w:color w:val="000000"/>
          <w:szCs w:val="28"/>
          <w:lang w:val="pl-PL"/>
        </w:rPr>
        <w:t xml:space="preserve">bày tại </w:t>
      </w:r>
      <w:r w:rsidR="00714190">
        <w:rPr>
          <w:color w:val="000000"/>
          <w:szCs w:val="28"/>
          <w:lang w:val="pl-PL"/>
        </w:rPr>
        <w:t xml:space="preserve">đơn vị do nhà </w:t>
      </w:r>
      <w:r w:rsidR="00767B79">
        <w:rPr>
          <w:color w:val="000000"/>
          <w:szCs w:val="28"/>
          <w:lang w:val="pl-PL"/>
        </w:rPr>
        <w:t xml:space="preserve">trường </w:t>
      </w:r>
      <w:r w:rsidR="00714190">
        <w:rPr>
          <w:color w:val="000000"/>
          <w:szCs w:val="28"/>
          <w:lang w:val="pl-PL"/>
        </w:rPr>
        <w:t>tổ chức, dự và trao đổi giữa Ban giám hiệu và GV dự thi. N</w:t>
      </w:r>
      <w:r w:rsidR="00767B79">
        <w:rPr>
          <w:color w:val="000000"/>
          <w:szCs w:val="28"/>
          <w:lang w:val="pl-PL"/>
        </w:rPr>
        <w:t xml:space="preserve">hà trường ghi lại dưới dạng video và gửi vào gmail: </w:t>
      </w:r>
      <w:hyperlink r:id="rId5" w:history="1">
        <w:r w:rsidR="00767B79" w:rsidRPr="00166BB7">
          <w:rPr>
            <w:rStyle w:val="Hyperlink"/>
            <w:szCs w:val="28"/>
            <w:lang w:val="pl-PL"/>
          </w:rPr>
          <w:t>tieuhocninhgiang@gmail.com</w:t>
        </w:r>
      </w:hyperlink>
      <w:r w:rsidR="00767B79">
        <w:rPr>
          <w:color w:val="000000"/>
          <w:szCs w:val="28"/>
          <w:lang w:val="pl-PL"/>
        </w:rPr>
        <w:t xml:space="preserve"> trước ngày 30/12/2021</w:t>
      </w:r>
    </w:p>
    <w:p w:rsidR="00DE7931" w:rsidRDefault="00DE7931" w:rsidP="00DE7931">
      <w:pPr>
        <w:spacing w:before="60" w:after="60"/>
        <w:ind w:firstLine="840"/>
        <w:jc w:val="both"/>
        <w:rPr>
          <w:b/>
          <w:i/>
          <w:color w:val="000000"/>
          <w:szCs w:val="28"/>
        </w:rPr>
      </w:pPr>
      <w:r>
        <w:rPr>
          <w:b/>
          <w:i/>
          <w:color w:val="000000"/>
          <w:szCs w:val="28"/>
        </w:rPr>
        <w:t>2.2.</w:t>
      </w:r>
      <w:r w:rsidRPr="00AB066B">
        <w:rPr>
          <w:b/>
          <w:i/>
          <w:color w:val="000000"/>
          <w:szCs w:val="28"/>
        </w:rPr>
        <w:t xml:space="preserve"> Tiêu chuẩn</w:t>
      </w:r>
      <w:r w:rsidR="00DB617C">
        <w:rPr>
          <w:b/>
          <w:i/>
          <w:color w:val="000000"/>
          <w:szCs w:val="28"/>
        </w:rPr>
        <w:t xml:space="preserve"> giáo viên</w:t>
      </w:r>
      <w:r w:rsidRPr="00AB066B">
        <w:rPr>
          <w:b/>
          <w:i/>
          <w:color w:val="000000"/>
          <w:szCs w:val="28"/>
        </w:rPr>
        <w:t xml:space="preserve"> tham gia hội thi:</w:t>
      </w:r>
    </w:p>
    <w:p w:rsidR="00DE7931" w:rsidRPr="00AB066B" w:rsidRDefault="00DE7931" w:rsidP="00DE7931">
      <w:pPr>
        <w:spacing w:before="60" w:after="60"/>
        <w:ind w:firstLine="840"/>
        <w:jc w:val="both"/>
        <w:rPr>
          <w:b/>
          <w:i/>
          <w:color w:val="000000"/>
          <w:szCs w:val="28"/>
        </w:rPr>
      </w:pPr>
      <w:r w:rsidRPr="00AB066B">
        <w:rPr>
          <w:szCs w:val="28"/>
        </w:rPr>
        <w:t>Giáo viên tham dự Hội thi cấp huyện đảm bảo các tiêu chuẩn sau đây:</w:t>
      </w:r>
      <w:r w:rsidR="00085CD4">
        <w:rPr>
          <w:szCs w:val="28"/>
        </w:rPr>
        <w:t xml:space="preserve"> </w:t>
      </w:r>
      <w:r w:rsidRPr="00AB066B">
        <w:rPr>
          <w:szCs w:val="28"/>
        </w:rPr>
        <w:t xml:space="preserve">Đạt tiêu chuẩn của giáo viên tham dự Hội thi cấp trường; Có 01 năm được công nhận là giáo viên dạy giỏi cấp trường trở lên trong hai năm </w:t>
      </w:r>
      <w:r w:rsidR="00767B79">
        <w:rPr>
          <w:szCs w:val="28"/>
        </w:rPr>
        <w:t xml:space="preserve">học </w:t>
      </w:r>
      <w:r w:rsidRPr="00AB066B">
        <w:rPr>
          <w:szCs w:val="28"/>
        </w:rPr>
        <w:t xml:space="preserve">liền kề hoặc được công nhận là giáo viên dạy giỏi cấp trường năm </w:t>
      </w:r>
      <w:r w:rsidR="00767B79">
        <w:rPr>
          <w:szCs w:val="28"/>
        </w:rPr>
        <w:t>học 2021-2022</w:t>
      </w:r>
      <w:r w:rsidRPr="00AB066B">
        <w:rPr>
          <w:szCs w:val="28"/>
        </w:rPr>
        <w:t>.</w:t>
      </w:r>
    </w:p>
    <w:p w:rsidR="00922F8A" w:rsidRDefault="00922F8A" w:rsidP="00DE7931">
      <w:pPr>
        <w:spacing w:before="60" w:after="60"/>
        <w:ind w:firstLine="720"/>
        <w:jc w:val="both"/>
        <w:rPr>
          <w:b/>
          <w:color w:val="000000"/>
          <w:szCs w:val="28"/>
        </w:rPr>
      </w:pPr>
      <w:r>
        <w:rPr>
          <w:b/>
          <w:i/>
          <w:color w:val="000000"/>
          <w:szCs w:val="28"/>
        </w:rPr>
        <w:t>2.3.</w:t>
      </w:r>
      <w:r w:rsidR="00DE7931" w:rsidRPr="00AB066B">
        <w:rPr>
          <w:b/>
          <w:i/>
          <w:color w:val="000000"/>
          <w:szCs w:val="28"/>
        </w:rPr>
        <w:t xml:space="preserve"> Số lượng, đối tượng dự thi:</w:t>
      </w:r>
    </w:p>
    <w:p w:rsidR="00922F8A" w:rsidRPr="00AB066B" w:rsidRDefault="00DE7931" w:rsidP="00922F8A">
      <w:pPr>
        <w:spacing w:before="60" w:after="60"/>
        <w:ind w:firstLine="720"/>
        <w:jc w:val="both"/>
        <w:rPr>
          <w:szCs w:val="28"/>
        </w:rPr>
      </w:pPr>
      <w:r w:rsidRPr="00AB066B">
        <w:rPr>
          <w:color w:val="000000"/>
          <w:szCs w:val="28"/>
        </w:rPr>
        <w:t xml:space="preserve">Mỗi trường </w:t>
      </w:r>
      <w:r w:rsidRPr="00AB066B">
        <w:rPr>
          <w:szCs w:val="28"/>
        </w:rPr>
        <w:t xml:space="preserve">chọn </w:t>
      </w:r>
      <w:r w:rsidR="00922F8A">
        <w:rPr>
          <w:szCs w:val="28"/>
        </w:rPr>
        <w:t>1-</w:t>
      </w:r>
      <w:r w:rsidRPr="00AB066B">
        <w:rPr>
          <w:szCs w:val="28"/>
        </w:rPr>
        <w:t>2 giáo viên</w:t>
      </w:r>
      <w:r w:rsidR="00922F8A">
        <w:rPr>
          <w:szCs w:val="28"/>
        </w:rPr>
        <w:t xml:space="preserve"> dự thi ở khối 1</w:t>
      </w:r>
      <w:r w:rsidR="00767B79">
        <w:rPr>
          <w:szCs w:val="28"/>
        </w:rPr>
        <w:t xml:space="preserve">, 1-2 giáo viên dự thi ở khối </w:t>
      </w:r>
      <w:r w:rsidR="00922F8A">
        <w:rPr>
          <w:szCs w:val="28"/>
        </w:rPr>
        <w:t>3</w:t>
      </w:r>
      <w:r w:rsidR="00714190">
        <w:rPr>
          <w:szCs w:val="28"/>
        </w:rPr>
        <w:t xml:space="preserve"> và khối </w:t>
      </w:r>
      <w:r w:rsidR="00767B79">
        <w:rPr>
          <w:szCs w:val="28"/>
        </w:rPr>
        <w:t>5</w:t>
      </w:r>
      <w:r w:rsidRPr="00AB066B">
        <w:rPr>
          <w:szCs w:val="28"/>
        </w:rPr>
        <w:t>.</w:t>
      </w:r>
    </w:p>
    <w:p w:rsidR="00A121A1" w:rsidRDefault="00692FDA" w:rsidP="00392E3A">
      <w:pPr>
        <w:spacing w:before="80" w:after="80"/>
        <w:ind w:firstLine="720"/>
        <w:jc w:val="both"/>
        <w:rPr>
          <w:b/>
          <w:bCs/>
          <w:i/>
          <w:szCs w:val="28"/>
        </w:rPr>
      </w:pPr>
      <w:r>
        <w:rPr>
          <w:b/>
          <w:i/>
          <w:color w:val="000000"/>
          <w:szCs w:val="28"/>
        </w:rPr>
        <w:t>2.4</w:t>
      </w:r>
      <w:r w:rsidR="00392E3A" w:rsidRPr="00AB066B">
        <w:rPr>
          <w:b/>
          <w:i/>
          <w:color w:val="000000"/>
          <w:szCs w:val="28"/>
        </w:rPr>
        <w:t xml:space="preserve">. </w:t>
      </w:r>
      <w:r w:rsidR="00392E3A" w:rsidRPr="00AB066B">
        <w:rPr>
          <w:b/>
          <w:bCs/>
          <w:i/>
          <w:szCs w:val="28"/>
        </w:rPr>
        <w:t>Hồ sơ tham dự Hội thi</w:t>
      </w:r>
      <w:r w:rsidR="00392E3A" w:rsidRPr="00AB066B">
        <w:rPr>
          <w:bCs/>
          <w:szCs w:val="28"/>
        </w:rPr>
        <w:t>:</w:t>
      </w:r>
    </w:p>
    <w:p w:rsidR="00392E3A" w:rsidRPr="00AB066B" w:rsidRDefault="00392E3A" w:rsidP="00392E3A">
      <w:pPr>
        <w:spacing w:before="80" w:after="80"/>
        <w:ind w:firstLine="720"/>
        <w:jc w:val="both"/>
        <w:rPr>
          <w:b/>
          <w:bCs/>
          <w:szCs w:val="28"/>
        </w:rPr>
      </w:pPr>
      <w:r w:rsidRPr="00AB066B">
        <w:rPr>
          <w:szCs w:val="28"/>
        </w:rPr>
        <w:t xml:space="preserve"> Danh sách </w:t>
      </w:r>
      <w:r w:rsidR="00A121A1">
        <w:rPr>
          <w:szCs w:val="28"/>
        </w:rPr>
        <w:t xml:space="preserve">các </w:t>
      </w:r>
      <w:r w:rsidRPr="00AB066B">
        <w:rPr>
          <w:szCs w:val="28"/>
        </w:rPr>
        <w:t>giáo viên đăng kí dự thi giáo viên dạy giỏi cấp huyện (theo mẫu kèm theo)</w:t>
      </w:r>
      <w:r w:rsidR="00944BCF">
        <w:rPr>
          <w:szCs w:val="28"/>
        </w:rPr>
        <w:t xml:space="preserve"> có dấu và chữ kí của Hiệu trưởng</w:t>
      </w:r>
      <w:r w:rsidRPr="00AB066B">
        <w:rPr>
          <w:szCs w:val="28"/>
        </w:rPr>
        <w:t>.</w:t>
      </w:r>
    </w:p>
    <w:p w:rsidR="00572C35" w:rsidRPr="00572C35" w:rsidRDefault="00572C35" w:rsidP="00572C35">
      <w:pPr>
        <w:spacing w:before="60" w:after="60"/>
        <w:ind w:firstLine="840"/>
        <w:jc w:val="both"/>
        <w:rPr>
          <w:b/>
          <w:i/>
          <w:color w:val="000000"/>
          <w:szCs w:val="28"/>
        </w:rPr>
      </w:pPr>
      <w:r>
        <w:rPr>
          <w:szCs w:val="28"/>
        </w:rPr>
        <w:t>1</w:t>
      </w:r>
      <w:r w:rsidR="002E17BF">
        <w:rPr>
          <w:szCs w:val="28"/>
        </w:rPr>
        <w:t xml:space="preserve"> bản photocopy (không cần công chứng)</w:t>
      </w:r>
      <w:r>
        <w:rPr>
          <w:szCs w:val="28"/>
        </w:rPr>
        <w:t xml:space="preserve"> Giấy chứng nhận Giáo viên dạy giỏi cấp trường </w:t>
      </w:r>
      <w:r w:rsidRPr="00AB066B">
        <w:rPr>
          <w:szCs w:val="28"/>
        </w:rPr>
        <w:t xml:space="preserve">trong hai năm </w:t>
      </w:r>
      <w:r w:rsidR="00A81821">
        <w:rPr>
          <w:szCs w:val="28"/>
        </w:rPr>
        <w:t xml:space="preserve">học </w:t>
      </w:r>
      <w:r w:rsidRPr="00AB066B">
        <w:rPr>
          <w:szCs w:val="28"/>
        </w:rPr>
        <w:t xml:space="preserve">liền kề hoặc </w:t>
      </w:r>
      <w:r>
        <w:rPr>
          <w:szCs w:val="28"/>
        </w:rPr>
        <w:t>trong</w:t>
      </w:r>
      <w:r w:rsidRPr="00AB066B">
        <w:rPr>
          <w:szCs w:val="28"/>
        </w:rPr>
        <w:t xml:space="preserve"> năm</w:t>
      </w:r>
      <w:r w:rsidR="00A81821">
        <w:rPr>
          <w:szCs w:val="28"/>
        </w:rPr>
        <w:t xml:space="preserve"> học</w:t>
      </w:r>
      <w:r w:rsidRPr="00AB066B">
        <w:rPr>
          <w:szCs w:val="28"/>
        </w:rPr>
        <w:t xml:space="preserve"> </w:t>
      </w:r>
      <w:r w:rsidR="009627F0">
        <w:rPr>
          <w:szCs w:val="28"/>
        </w:rPr>
        <w:t>2021-2022</w:t>
      </w:r>
      <w:r w:rsidRPr="00AB066B">
        <w:rPr>
          <w:szCs w:val="28"/>
        </w:rPr>
        <w:t>.</w:t>
      </w:r>
    </w:p>
    <w:p w:rsidR="00392E3A" w:rsidRDefault="00B1400A" w:rsidP="00392E3A">
      <w:pPr>
        <w:spacing w:before="80" w:after="80"/>
        <w:ind w:firstLine="720"/>
        <w:jc w:val="both"/>
        <w:rPr>
          <w:szCs w:val="28"/>
        </w:rPr>
      </w:pPr>
      <w:r>
        <w:rPr>
          <w:szCs w:val="28"/>
        </w:rPr>
        <w:t xml:space="preserve"> </w:t>
      </w:r>
      <w:r w:rsidR="00392E3A" w:rsidRPr="00AB066B">
        <w:rPr>
          <w:szCs w:val="28"/>
        </w:rPr>
        <w:t xml:space="preserve">Báo cáo một biện pháp </w:t>
      </w:r>
      <w:r w:rsidR="00392E3A" w:rsidRPr="00AB066B">
        <w:rPr>
          <w:rStyle w:val="fontstyle21"/>
          <w:sz w:val="28"/>
          <w:szCs w:val="28"/>
        </w:rPr>
        <w:t xml:space="preserve">nâng cao chất lượng công tác </w:t>
      </w:r>
      <w:r>
        <w:rPr>
          <w:rStyle w:val="fontstyle21"/>
          <w:sz w:val="28"/>
          <w:szCs w:val="28"/>
        </w:rPr>
        <w:t>giảng dạy của</w:t>
      </w:r>
      <w:r w:rsidR="00392E3A" w:rsidRPr="00AB066B">
        <w:rPr>
          <w:rStyle w:val="fontstyle21"/>
          <w:sz w:val="28"/>
          <w:szCs w:val="28"/>
        </w:rPr>
        <w:t xml:space="preserve"> giáo viên </w:t>
      </w:r>
      <w:r>
        <w:rPr>
          <w:rStyle w:val="fontstyle21"/>
          <w:sz w:val="28"/>
          <w:szCs w:val="28"/>
        </w:rPr>
        <w:t>tham dự hội thi</w:t>
      </w:r>
      <w:r w:rsidR="00392E3A" w:rsidRPr="00AB066B">
        <w:rPr>
          <w:rStyle w:val="fontstyle21"/>
          <w:sz w:val="28"/>
          <w:szCs w:val="28"/>
        </w:rPr>
        <w:t xml:space="preserve"> có </w:t>
      </w:r>
      <w:r w:rsidR="002E17BF">
        <w:rPr>
          <w:rStyle w:val="fontstyle21"/>
          <w:sz w:val="28"/>
          <w:szCs w:val="28"/>
        </w:rPr>
        <w:t xml:space="preserve">xác nhận của </w:t>
      </w:r>
      <w:r w:rsidR="00944BCF">
        <w:rPr>
          <w:rStyle w:val="fontstyle21"/>
          <w:sz w:val="28"/>
          <w:szCs w:val="28"/>
        </w:rPr>
        <w:t>Lãnh đạo nhà trường</w:t>
      </w:r>
      <w:r w:rsidR="00927AAF">
        <w:rPr>
          <w:rStyle w:val="fontstyle21"/>
          <w:sz w:val="28"/>
          <w:szCs w:val="28"/>
        </w:rPr>
        <w:t xml:space="preserve"> ở sau trang bìa</w:t>
      </w:r>
      <w:r w:rsidR="00392E3A" w:rsidRPr="00AB066B">
        <w:rPr>
          <w:szCs w:val="28"/>
        </w:rPr>
        <w:t xml:space="preserve">. </w:t>
      </w:r>
      <w:r w:rsidR="00E85BE9">
        <w:rPr>
          <w:szCs w:val="28"/>
        </w:rPr>
        <w:t>(3 quyển).</w:t>
      </w:r>
    </w:p>
    <w:p w:rsidR="00E85BE9" w:rsidRDefault="00E85BE9" w:rsidP="00392E3A">
      <w:pPr>
        <w:spacing w:before="80" w:after="80"/>
        <w:ind w:firstLine="720"/>
        <w:jc w:val="both"/>
        <w:rPr>
          <w:szCs w:val="28"/>
        </w:rPr>
      </w:pPr>
      <w:r>
        <w:rPr>
          <w:szCs w:val="28"/>
        </w:rPr>
        <w:t>Video trình bày của giáo viên dự thi gửi bản mềm.</w:t>
      </w:r>
    </w:p>
    <w:p w:rsidR="00AA0425" w:rsidRDefault="00AA0425" w:rsidP="00392E3A">
      <w:pPr>
        <w:spacing w:before="80" w:after="80"/>
        <w:ind w:firstLine="720"/>
        <w:jc w:val="both"/>
        <w:rPr>
          <w:b/>
          <w:color w:val="000000"/>
          <w:szCs w:val="28"/>
        </w:rPr>
      </w:pPr>
    </w:p>
    <w:p w:rsidR="00692FDA" w:rsidRDefault="00692FDA" w:rsidP="00392E3A">
      <w:pPr>
        <w:spacing w:before="80" w:after="80"/>
        <w:ind w:firstLine="720"/>
        <w:jc w:val="both"/>
        <w:rPr>
          <w:b/>
          <w:color w:val="000000"/>
          <w:szCs w:val="28"/>
        </w:rPr>
      </w:pPr>
      <w:r>
        <w:rPr>
          <w:b/>
          <w:color w:val="000000"/>
          <w:szCs w:val="28"/>
        </w:rPr>
        <w:t>2.5.Thời gian</w:t>
      </w:r>
      <w:r w:rsidR="00C57B20">
        <w:rPr>
          <w:b/>
          <w:color w:val="000000"/>
          <w:szCs w:val="28"/>
        </w:rPr>
        <w:t>, địa điểm thi</w:t>
      </w:r>
    </w:p>
    <w:p w:rsidR="00692FDA" w:rsidRPr="008B2992" w:rsidRDefault="00692FDA" w:rsidP="00392E3A">
      <w:pPr>
        <w:spacing w:before="80" w:after="80"/>
        <w:ind w:firstLine="720"/>
        <w:jc w:val="both"/>
        <w:rPr>
          <w:color w:val="000000"/>
          <w:spacing w:val="-6"/>
          <w:szCs w:val="28"/>
        </w:rPr>
      </w:pPr>
      <w:r w:rsidRPr="008B2992">
        <w:rPr>
          <w:color w:val="000000"/>
          <w:spacing w:val="-6"/>
          <w:szCs w:val="28"/>
        </w:rPr>
        <w:t xml:space="preserve"> Nộp danh sách giáo viên tham gia thi, giấy chứng nhận, báo cáo một biện pháp của giáo viên dự thi về phòng </w:t>
      </w:r>
      <w:r w:rsidR="00EB19EF" w:rsidRPr="008B2992">
        <w:rPr>
          <w:color w:val="000000"/>
          <w:spacing w:val="-6"/>
          <w:szCs w:val="28"/>
        </w:rPr>
        <w:t>Giáo dục và Đào tạo</w:t>
      </w:r>
      <w:r w:rsidR="008B2992" w:rsidRPr="008B2992">
        <w:rPr>
          <w:color w:val="000000"/>
          <w:spacing w:val="-6"/>
          <w:szCs w:val="28"/>
        </w:rPr>
        <w:t xml:space="preserve"> </w:t>
      </w:r>
      <w:r w:rsidR="00307DC5" w:rsidRPr="008B2992">
        <w:rPr>
          <w:color w:val="000000"/>
          <w:spacing w:val="-6"/>
          <w:szCs w:val="28"/>
        </w:rPr>
        <w:t>ngày 21</w:t>
      </w:r>
      <w:r w:rsidR="00EB19EF" w:rsidRPr="008B2992">
        <w:rPr>
          <w:color w:val="000000"/>
          <w:spacing w:val="-6"/>
          <w:szCs w:val="28"/>
        </w:rPr>
        <w:t>/12/202</w:t>
      </w:r>
      <w:r w:rsidR="009627F0">
        <w:rPr>
          <w:color w:val="000000"/>
          <w:spacing w:val="-6"/>
          <w:szCs w:val="28"/>
        </w:rPr>
        <w:t>1</w:t>
      </w:r>
      <w:r w:rsidR="00EB19EF" w:rsidRPr="008B2992">
        <w:rPr>
          <w:color w:val="000000"/>
          <w:spacing w:val="-6"/>
          <w:szCs w:val="28"/>
        </w:rPr>
        <w:t xml:space="preserve"> (</w:t>
      </w:r>
      <w:r w:rsidRPr="008B2992">
        <w:rPr>
          <w:color w:val="000000"/>
          <w:spacing w:val="-6"/>
          <w:szCs w:val="28"/>
        </w:rPr>
        <w:t xml:space="preserve">đ/c Đức </w:t>
      </w:r>
      <w:r w:rsidR="00307DC5" w:rsidRPr="008B2992">
        <w:rPr>
          <w:color w:val="000000"/>
          <w:spacing w:val="-6"/>
          <w:szCs w:val="28"/>
        </w:rPr>
        <w:t>tiếp nhận)</w:t>
      </w:r>
    </w:p>
    <w:p w:rsidR="0017742D" w:rsidRDefault="00692FDA" w:rsidP="00392E3A">
      <w:pPr>
        <w:spacing w:before="80" w:after="80"/>
        <w:ind w:firstLine="720"/>
        <w:jc w:val="both"/>
        <w:rPr>
          <w:color w:val="000000"/>
          <w:szCs w:val="28"/>
        </w:rPr>
      </w:pPr>
      <w:r>
        <w:rPr>
          <w:color w:val="000000"/>
          <w:szCs w:val="28"/>
        </w:rPr>
        <w:t>Sau khi tổng hợp danh sách giáo viên tham gia dự thi</w:t>
      </w:r>
      <w:r w:rsidR="00CC09E2">
        <w:rPr>
          <w:color w:val="000000"/>
          <w:szCs w:val="28"/>
        </w:rPr>
        <w:t>, tiếp nhận video trình bày biện pháp nâng cao chất lượng của giáo viên,</w:t>
      </w:r>
      <w:r>
        <w:rPr>
          <w:color w:val="000000"/>
          <w:szCs w:val="28"/>
        </w:rPr>
        <w:t xml:space="preserve"> Phòng giáo dục và Đào tạo tổ chức</w:t>
      </w:r>
      <w:r w:rsidR="00394C17">
        <w:rPr>
          <w:color w:val="000000"/>
          <w:szCs w:val="28"/>
        </w:rPr>
        <w:t xml:space="preserve"> </w:t>
      </w:r>
      <w:r w:rsidR="00CC09E2">
        <w:rPr>
          <w:color w:val="000000"/>
          <w:szCs w:val="28"/>
        </w:rPr>
        <w:t xml:space="preserve">chấm nội dung </w:t>
      </w:r>
      <w:r w:rsidR="00394C17">
        <w:rPr>
          <w:color w:val="000000"/>
          <w:szCs w:val="28"/>
        </w:rPr>
        <w:t>trình bày một biện pháp nâng cao chất lượng công tác giảng dạy của giáo viên</w:t>
      </w:r>
      <w:r w:rsidR="008B2992">
        <w:rPr>
          <w:color w:val="000000"/>
          <w:szCs w:val="28"/>
        </w:rPr>
        <w:t xml:space="preserve"> </w:t>
      </w:r>
      <w:r w:rsidR="00394C17">
        <w:rPr>
          <w:color w:val="000000"/>
          <w:szCs w:val="28"/>
        </w:rPr>
        <w:t>trước sau đó tổ chức cho bốc bài thi thực hành trước 2 ngày và tổ chức thi thực hành dạy 1 tiết</w:t>
      </w:r>
      <w:r>
        <w:rPr>
          <w:color w:val="000000"/>
          <w:szCs w:val="28"/>
        </w:rPr>
        <w:t xml:space="preserve">. </w:t>
      </w:r>
    </w:p>
    <w:p w:rsidR="00692FDA" w:rsidRPr="00692FDA" w:rsidRDefault="00307DC5" w:rsidP="00392E3A">
      <w:pPr>
        <w:spacing w:before="80" w:after="80"/>
        <w:ind w:firstLine="720"/>
        <w:jc w:val="both"/>
        <w:rPr>
          <w:szCs w:val="28"/>
        </w:rPr>
      </w:pPr>
      <w:r>
        <w:rPr>
          <w:color w:val="000000"/>
          <w:szCs w:val="28"/>
        </w:rPr>
        <w:t xml:space="preserve">- Lịch bốc bài và thi dạy </w:t>
      </w:r>
      <w:r w:rsidR="00692FDA">
        <w:rPr>
          <w:color w:val="000000"/>
          <w:szCs w:val="28"/>
        </w:rPr>
        <w:t>cụ thể Phòng GD&amp;ĐT sẽ thông báo sau.</w:t>
      </w:r>
    </w:p>
    <w:p w:rsidR="00392E3A" w:rsidRPr="00AB066B" w:rsidRDefault="00392E3A" w:rsidP="00392E3A">
      <w:pPr>
        <w:ind w:firstLine="720"/>
        <w:jc w:val="both"/>
        <w:rPr>
          <w:b/>
          <w:color w:val="000000"/>
          <w:szCs w:val="28"/>
        </w:rPr>
      </w:pPr>
      <w:r w:rsidRPr="00AB066B">
        <w:rPr>
          <w:b/>
          <w:color w:val="000000"/>
          <w:szCs w:val="28"/>
        </w:rPr>
        <w:t>3. Đánh giá</w:t>
      </w:r>
      <w:r w:rsidR="00DB617C">
        <w:rPr>
          <w:b/>
          <w:color w:val="000000"/>
          <w:szCs w:val="28"/>
        </w:rPr>
        <w:t xml:space="preserve"> kết quả các nội dung thi,</w:t>
      </w:r>
      <w:r w:rsidR="00DB617C" w:rsidRPr="00AB066B">
        <w:rPr>
          <w:b/>
          <w:color w:val="000000"/>
          <w:szCs w:val="28"/>
        </w:rPr>
        <w:t xml:space="preserve"> công nhận </w:t>
      </w:r>
      <w:r w:rsidRPr="00AB066B">
        <w:rPr>
          <w:b/>
          <w:color w:val="000000"/>
          <w:szCs w:val="28"/>
        </w:rPr>
        <w:t>danh hiệu giáo viên dạy giỏi</w:t>
      </w:r>
      <w:r w:rsidR="00DB617C">
        <w:rPr>
          <w:b/>
          <w:color w:val="000000"/>
          <w:szCs w:val="28"/>
        </w:rPr>
        <w:t>, khen thưởng cho những giáo viên đạt kết quả cao trong hội thi</w:t>
      </w:r>
      <w:r w:rsidR="00BB0051">
        <w:rPr>
          <w:b/>
          <w:color w:val="000000"/>
          <w:szCs w:val="28"/>
        </w:rPr>
        <w:t>.</w:t>
      </w:r>
    </w:p>
    <w:p w:rsidR="00392E3A" w:rsidRPr="00AB066B" w:rsidRDefault="00392E3A" w:rsidP="00392E3A">
      <w:pPr>
        <w:ind w:firstLine="720"/>
        <w:jc w:val="both"/>
        <w:rPr>
          <w:i/>
          <w:color w:val="000000"/>
          <w:szCs w:val="28"/>
        </w:rPr>
      </w:pPr>
      <w:r w:rsidRPr="00AB066B">
        <w:rPr>
          <w:b/>
          <w:i/>
          <w:color w:val="000000"/>
          <w:szCs w:val="28"/>
        </w:rPr>
        <w:t xml:space="preserve">3.1. Đánh giá </w:t>
      </w:r>
      <w:r w:rsidR="00DB617C">
        <w:rPr>
          <w:b/>
          <w:i/>
          <w:color w:val="000000"/>
          <w:szCs w:val="28"/>
        </w:rPr>
        <w:t xml:space="preserve">kết quả </w:t>
      </w:r>
      <w:r w:rsidRPr="00AB066B">
        <w:rPr>
          <w:b/>
          <w:i/>
          <w:color w:val="000000"/>
          <w:szCs w:val="28"/>
        </w:rPr>
        <w:t>các nội dung thi</w:t>
      </w:r>
    </w:p>
    <w:p w:rsidR="00392E3A" w:rsidRPr="00AB066B" w:rsidRDefault="00392E3A" w:rsidP="00392E3A">
      <w:pPr>
        <w:spacing w:before="80" w:after="80"/>
        <w:ind w:firstLine="720"/>
        <w:jc w:val="both"/>
        <w:rPr>
          <w:szCs w:val="28"/>
        </w:rPr>
      </w:pPr>
      <w:r w:rsidRPr="00AB066B">
        <w:rPr>
          <w:szCs w:val="28"/>
        </w:rPr>
        <w:t xml:space="preserve">Phần thực hành được ít nhất 03 giám </w:t>
      </w:r>
      <w:r w:rsidR="00DB617C">
        <w:rPr>
          <w:szCs w:val="28"/>
        </w:rPr>
        <w:t>khảo cho điểm và đánh giá theo p</w:t>
      </w:r>
      <w:r w:rsidRPr="00AB066B">
        <w:rPr>
          <w:szCs w:val="28"/>
        </w:rPr>
        <w:t>hiếu đánh giá</w:t>
      </w:r>
      <w:r w:rsidR="00DB617C">
        <w:rPr>
          <w:szCs w:val="28"/>
        </w:rPr>
        <w:t xml:space="preserve"> do ban tổ chức qui định.</w:t>
      </w:r>
    </w:p>
    <w:p w:rsidR="00392E3A" w:rsidRPr="00AB066B" w:rsidRDefault="00392E3A" w:rsidP="00392E3A">
      <w:pPr>
        <w:spacing w:before="80" w:after="80"/>
        <w:ind w:firstLine="720"/>
        <w:jc w:val="both"/>
        <w:rPr>
          <w:szCs w:val="28"/>
        </w:rPr>
      </w:pPr>
      <w:r w:rsidRPr="00AB066B">
        <w:rPr>
          <w:szCs w:val="28"/>
        </w:rPr>
        <w:t>Sau khi giáo viên hoàn thành phần thi thực hành giám khảo nhận xét, đánh giá, rút kinh nghiệm với</w:t>
      </w:r>
      <w:r w:rsidR="00DB617C">
        <w:rPr>
          <w:szCs w:val="28"/>
        </w:rPr>
        <w:t xml:space="preserve"> giáo viên vào </w:t>
      </w:r>
      <w:r w:rsidR="00E85BE9">
        <w:rPr>
          <w:szCs w:val="28"/>
        </w:rPr>
        <w:t>buổi tổng kết hội thi</w:t>
      </w:r>
      <w:r w:rsidRPr="00AB066B">
        <w:rPr>
          <w:szCs w:val="28"/>
        </w:rPr>
        <w:t>.</w:t>
      </w:r>
    </w:p>
    <w:p w:rsidR="00392E3A" w:rsidRPr="00AB066B" w:rsidRDefault="00392E3A" w:rsidP="00392E3A">
      <w:pPr>
        <w:spacing w:before="80" w:after="80"/>
        <w:ind w:firstLine="720"/>
        <w:jc w:val="both"/>
        <w:rPr>
          <w:szCs w:val="28"/>
        </w:rPr>
      </w:pPr>
      <w:r w:rsidRPr="00AB066B">
        <w:rPr>
          <w:color w:val="000000"/>
          <w:szCs w:val="28"/>
        </w:rPr>
        <w:t xml:space="preserve">Phần thuyết trình: </w:t>
      </w:r>
      <w:r w:rsidRPr="00AB066B">
        <w:rPr>
          <w:szCs w:val="28"/>
        </w:rPr>
        <w:t>Giáo viên trình bày một biện pháp được ít nhất 03 giám khảo</w:t>
      </w:r>
      <w:r w:rsidR="00576364">
        <w:rPr>
          <w:szCs w:val="28"/>
        </w:rPr>
        <w:t xml:space="preserve"> </w:t>
      </w:r>
      <w:r w:rsidR="00307DC5">
        <w:rPr>
          <w:szCs w:val="28"/>
        </w:rPr>
        <w:t>đánh giá theo p</w:t>
      </w:r>
      <w:r w:rsidR="00307DC5" w:rsidRPr="00AB066B">
        <w:rPr>
          <w:szCs w:val="28"/>
        </w:rPr>
        <w:t>hiếu đánh giá</w:t>
      </w:r>
      <w:r w:rsidR="00E85BE9">
        <w:rPr>
          <w:szCs w:val="28"/>
        </w:rPr>
        <w:t xml:space="preserve"> do ban tổ chức qui định, </w:t>
      </w:r>
      <w:r w:rsidRPr="00AB066B">
        <w:rPr>
          <w:szCs w:val="28"/>
        </w:rPr>
        <w:t>đánh giá và thống nhất mức Đạt hoặc Chưa đạt.</w:t>
      </w:r>
    </w:p>
    <w:p w:rsidR="00BB0051" w:rsidRDefault="00392E3A" w:rsidP="00BB0051">
      <w:pPr>
        <w:ind w:firstLine="720"/>
        <w:jc w:val="both"/>
        <w:rPr>
          <w:b/>
          <w:i/>
          <w:color w:val="000000"/>
          <w:szCs w:val="28"/>
        </w:rPr>
      </w:pPr>
      <w:r w:rsidRPr="00AB066B">
        <w:rPr>
          <w:b/>
          <w:i/>
          <w:color w:val="000000"/>
          <w:szCs w:val="28"/>
        </w:rPr>
        <w:t>3.2. Công nhận</w:t>
      </w:r>
      <w:r w:rsidR="00BB0051">
        <w:rPr>
          <w:b/>
          <w:i/>
          <w:color w:val="000000"/>
          <w:szCs w:val="28"/>
        </w:rPr>
        <w:t xml:space="preserve"> và khen thưởng </w:t>
      </w:r>
      <w:r w:rsidRPr="00AB066B">
        <w:rPr>
          <w:b/>
          <w:i/>
          <w:color w:val="000000"/>
          <w:szCs w:val="28"/>
        </w:rPr>
        <w:t>giáo viên dạy giỏi</w:t>
      </w:r>
    </w:p>
    <w:p w:rsidR="008A4AD9" w:rsidRPr="00E85BE9" w:rsidRDefault="00392E3A" w:rsidP="00BB0051">
      <w:pPr>
        <w:ind w:firstLine="720"/>
        <w:jc w:val="both"/>
        <w:rPr>
          <w:spacing w:val="-6"/>
          <w:szCs w:val="28"/>
        </w:rPr>
      </w:pPr>
      <w:r w:rsidRPr="00E85BE9">
        <w:rPr>
          <w:color w:val="000000"/>
          <w:spacing w:val="-6"/>
          <w:szCs w:val="28"/>
        </w:rPr>
        <w:t xml:space="preserve">Giáo viên đạt danh hiệu </w:t>
      </w:r>
      <w:r w:rsidRPr="00E85BE9">
        <w:rPr>
          <w:spacing w:val="-6"/>
          <w:szCs w:val="28"/>
        </w:rPr>
        <w:t>giáo viên dạy giỏi cấp huyện phải đảm bảo</w:t>
      </w:r>
      <w:r w:rsidR="008A4AD9" w:rsidRPr="00E85BE9">
        <w:rPr>
          <w:spacing w:val="-6"/>
          <w:szCs w:val="28"/>
        </w:rPr>
        <w:t xml:space="preserve"> các yêu cầu sau</w:t>
      </w:r>
      <w:r w:rsidRPr="00E85BE9">
        <w:rPr>
          <w:spacing w:val="-6"/>
          <w:szCs w:val="28"/>
        </w:rPr>
        <w:t>:</w:t>
      </w:r>
    </w:p>
    <w:p w:rsidR="008A4AD9" w:rsidRDefault="00392E3A" w:rsidP="00BB0051">
      <w:pPr>
        <w:ind w:firstLine="720"/>
        <w:jc w:val="both"/>
        <w:rPr>
          <w:szCs w:val="28"/>
        </w:rPr>
      </w:pPr>
      <w:r w:rsidRPr="00AB066B">
        <w:rPr>
          <w:szCs w:val="28"/>
        </w:rPr>
        <w:t xml:space="preserve"> Phần thi thực hành </w:t>
      </w:r>
      <w:r w:rsidR="008A4AD9">
        <w:rPr>
          <w:szCs w:val="28"/>
        </w:rPr>
        <w:t>tiết dạy</w:t>
      </w:r>
      <w:r w:rsidRPr="00AB066B">
        <w:rPr>
          <w:szCs w:val="28"/>
        </w:rPr>
        <w:t xml:space="preserve"> được</w:t>
      </w:r>
      <w:r w:rsidR="008A4AD9">
        <w:rPr>
          <w:szCs w:val="28"/>
        </w:rPr>
        <w:t xml:space="preserve"> ít nhất 2/3</w:t>
      </w:r>
      <w:r w:rsidRPr="00AB066B">
        <w:rPr>
          <w:szCs w:val="28"/>
        </w:rPr>
        <w:t xml:space="preserve"> giám khảo đánh giá loại giỏi và không có giám khảo đánh giá xếp loại Trung bình trở xuống;</w:t>
      </w:r>
    </w:p>
    <w:p w:rsidR="008A4AD9" w:rsidRDefault="008A4AD9" w:rsidP="00BB0051">
      <w:pPr>
        <w:ind w:firstLine="720"/>
        <w:jc w:val="both"/>
        <w:rPr>
          <w:szCs w:val="28"/>
        </w:rPr>
      </w:pPr>
      <w:r>
        <w:rPr>
          <w:szCs w:val="28"/>
        </w:rPr>
        <w:t>P</w:t>
      </w:r>
      <w:r w:rsidR="00392E3A" w:rsidRPr="00AB066B">
        <w:rPr>
          <w:szCs w:val="28"/>
        </w:rPr>
        <w:t xml:space="preserve">hần trình </w:t>
      </w:r>
      <w:r>
        <w:rPr>
          <w:szCs w:val="28"/>
        </w:rPr>
        <w:t xml:space="preserve">bày </w:t>
      </w:r>
      <w:r w:rsidR="00392E3A" w:rsidRPr="00AB066B">
        <w:rPr>
          <w:szCs w:val="28"/>
        </w:rPr>
        <w:t xml:space="preserve">một biện pháp được </w:t>
      </w:r>
      <w:r>
        <w:rPr>
          <w:szCs w:val="28"/>
        </w:rPr>
        <w:t xml:space="preserve">2/3 </w:t>
      </w:r>
      <w:r w:rsidR="00392E3A" w:rsidRPr="00AB066B">
        <w:rPr>
          <w:szCs w:val="28"/>
        </w:rPr>
        <w:t xml:space="preserve">giám khảo đánh giá mức Đạt. </w:t>
      </w:r>
    </w:p>
    <w:p w:rsidR="008A4AD9" w:rsidRPr="00E85BE9" w:rsidRDefault="00392E3A" w:rsidP="00E85BE9">
      <w:pPr>
        <w:ind w:firstLine="720"/>
        <w:jc w:val="both"/>
        <w:rPr>
          <w:szCs w:val="28"/>
        </w:rPr>
      </w:pPr>
      <w:r w:rsidRPr="00AB066B">
        <w:rPr>
          <w:szCs w:val="28"/>
        </w:rPr>
        <w:t xml:space="preserve">Giáo viên đạt </w:t>
      </w:r>
      <w:r w:rsidRPr="00AB066B">
        <w:rPr>
          <w:color w:val="000000"/>
          <w:szCs w:val="28"/>
        </w:rPr>
        <w:t xml:space="preserve">danh hiệu </w:t>
      </w:r>
      <w:r w:rsidRPr="00AB066B">
        <w:rPr>
          <w:szCs w:val="28"/>
        </w:rPr>
        <w:t>giáo viên dạy giỏi cấp huyện được cấp giấy chứng nhận giáo viên dạy giỏi cấp huyện</w:t>
      </w:r>
      <w:r w:rsidR="00E85BE9">
        <w:rPr>
          <w:szCs w:val="28"/>
        </w:rPr>
        <w:t xml:space="preserve"> năm học 2021-2022</w:t>
      </w:r>
      <w:r w:rsidRPr="00AB066B">
        <w:rPr>
          <w:szCs w:val="28"/>
        </w:rPr>
        <w:t>.</w:t>
      </w:r>
      <w:r w:rsidR="00E85BE9">
        <w:rPr>
          <w:szCs w:val="28"/>
        </w:rPr>
        <w:t xml:space="preserve"> </w:t>
      </w:r>
      <w:r w:rsidR="008A4AD9">
        <w:rPr>
          <w:szCs w:val="28"/>
        </w:rPr>
        <w:t xml:space="preserve">Phòng </w:t>
      </w:r>
      <w:r w:rsidR="00ED0167">
        <w:rPr>
          <w:szCs w:val="28"/>
        </w:rPr>
        <w:t>giáo dục và Đào tạo</w:t>
      </w:r>
      <w:r w:rsidR="00E85BE9">
        <w:rPr>
          <w:szCs w:val="28"/>
        </w:rPr>
        <w:t xml:space="preserve"> </w:t>
      </w:r>
      <w:r w:rsidR="00E85BE9">
        <w:rPr>
          <w:szCs w:val="28"/>
        </w:rPr>
        <w:t>tặng</w:t>
      </w:r>
      <w:r w:rsidR="00E85BE9">
        <w:rPr>
          <w:szCs w:val="28"/>
        </w:rPr>
        <w:t xml:space="preserve"> thưởng</w:t>
      </w:r>
      <w:r w:rsidR="00E85BE9">
        <w:rPr>
          <w:szCs w:val="28"/>
        </w:rPr>
        <w:t xml:space="preserve"> cho giáo viên </w:t>
      </w:r>
      <w:r w:rsidR="00E85BE9">
        <w:rPr>
          <w:szCs w:val="28"/>
        </w:rPr>
        <w:t>có thành tích cao</w:t>
      </w:r>
      <w:r w:rsidR="00E85BE9" w:rsidRPr="00AB066B">
        <w:rPr>
          <w:szCs w:val="28"/>
        </w:rPr>
        <w:t xml:space="preserve"> </w:t>
      </w:r>
      <w:r w:rsidR="00E85BE9">
        <w:rPr>
          <w:szCs w:val="28"/>
        </w:rPr>
        <w:t>trong hội thi</w:t>
      </w:r>
      <w:r w:rsidR="008A4AD9" w:rsidRPr="00AB066B">
        <w:rPr>
          <w:szCs w:val="28"/>
        </w:rPr>
        <w:t>.</w:t>
      </w:r>
    </w:p>
    <w:p w:rsidR="003C3415" w:rsidRDefault="003C3415" w:rsidP="003C3415">
      <w:pPr>
        <w:ind w:firstLine="720"/>
        <w:jc w:val="both"/>
        <w:rPr>
          <w:szCs w:val="28"/>
        </w:rPr>
      </w:pPr>
      <w:r>
        <w:rPr>
          <w:szCs w:val="28"/>
        </w:rPr>
        <w:t>Kết quả Hội thi được công bố tại buổi tổng kết Hội thi và gửi kết quả cho giáo viên tham gia hội thi.</w:t>
      </w:r>
    </w:p>
    <w:p w:rsidR="00392E3A" w:rsidRPr="006D2994" w:rsidRDefault="00392E3A" w:rsidP="00392E3A">
      <w:pPr>
        <w:ind w:firstLine="840"/>
        <w:jc w:val="both"/>
        <w:rPr>
          <w:b/>
          <w:szCs w:val="28"/>
          <w:lang w:val="it-IT"/>
        </w:rPr>
      </w:pPr>
      <w:r w:rsidRPr="006D2994">
        <w:rPr>
          <w:b/>
          <w:szCs w:val="28"/>
          <w:lang w:val="it-IT"/>
        </w:rPr>
        <w:t xml:space="preserve">4. Tổ chức </w:t>
      </w:r>
      <w:r w:rsidR="003C3415" w:rsidRPr="006D2994">
        <w:rPr>
          <w:b/>
          <w:szCs w:val="28"/>
          <w:lang w:val="it-IT"/>
        </w:rPr>
        <w:t>thực hiện</w:t>
      </w:r>
    </w:p>
    <w:p w:rsidR="00392E3A" w:rsidRPr="006D2994" w:rsidRDefault="00392E3A" w:rsidP="00392E3A">
      <w:pPr>
        <w:ind w:left="120" w:firstLine="720"/>
        <w:jc w:val="both"/>
        <w:rPr>
          <w:b/>
          <w:szCs w:val="28"/>
          <w:lang w:val="pl-PL"/>
        </w:rPr>
      </w:pPr>
      <w:r w:rsidRPr="006D2994">
        <w:rPr>
          <w:b/>
          <w:i/>
          <w:szCs w:val="28"/>
          <w:lang w:val="pl-PL"/>
        </w:rPr>
        <w:t xml:space="preserve">4.1. </w:t>
      </w:r>
      <w:r w:rsidR="006D2994">
        <w:rPr>
          <w:b/>
          <w:i/>
          <w:szCs w:val="28"/>
          <w:lang w:val="pl-PL"/>
        </w:rPr>
        <w:t>Đ</w:t>
      </w:r>
      <w:r w:rsidR="00D36CA2" w:rsidRPr="006D2994">
        <w:rPr>
          <w:b/>
          <w:i/>
          <w:szCs w:val="28"/>
          <w:lang w:val="pl-PL"/>
        </w:rPr>
        <w:t>ối với trường tiểu học</w:t>
      </w:r>
      <w:r w:rsidRPr="006D2994">
        <w:rPr>
          <w:b/>
          <w:szCs w:val="28"/>
          <w:lang w:val="pl-PL"/>
        </w:rPr>
        <w:t xml:space="preserve">: </w:t>
      </w:r>
    </w:p>
    <w:p w:rsidR="006D2994" w:rsidRDefault="006D2994" w:rsidP="006D2994">
      <w:pPr>
        <w:ind w:firstLine="539"/>
        <w:jc w:val="both"/>
        <w:rPr>
          <w:lang w:val="nb-NO"/>
        </w:rPr>
      </w:pPr>
      <w:r>
        <w:rPr>
          <w:szCs w:val="28"/>
          <w:lang w:val="pl-PL"/>
        </w:rPr>
        <w:t>T</w:t>
      </w:r>
      <w:r w:rsidR="00D36CA2" w:rsidRPr="006D2994">
        <w:rPr>
          <w:szCs w:val="28"/>
          <w:lang w:val="pl-PL"/>
        </w:rPr>
        <w:t xml:space="preserve">riển khai đến tất cả các giáo viên thông tư </w:t>
      </w:r>
      <w:r>
        <w:rPr>
          <w:lang w:val="nb-NO"/>
        </w:rPr>
        <w:t>22</w:t>
      </w:r>
      <w:r w:rsidRPr="00292F88">
        <w:rPr>
          <w:lang w:val="nb-NO"/>
        </w:rPr>
        <w:t>/20</w:t>
      </w:r>
      <w:r>
        <w:rPr>
          <w:lang w:val="nb-NO"/>
        </w:rPr>
        <w:t>19</w:t>
      </w:r>
      <w:r w:rsidRPr="00292F88">
        <w:rPr>
          <w:lang w:val="nb-NO"/>
        </w:rPr>
        <w:t>/TT-BGD&amp;ĐT ngày 2</w:t>
      </w:r>
      <w:r>
        <w:rPr>
          <w:lang w:val="nb-NO"/>
        </w:rPr>
        <w:t>2</w:t>
      </w:r>
      <w:r w:rsidRPr="00292F88">
        <w:rPr>
          <w:lang w:val="nb-NO"/>
        </w:rPr>
        <w:t xml:space="preserve"> tháng </w:t>
      </w:r>
      <w:r>
        <w:rPr>
          <w:lang w:val="nb-NO"/>
        </w:rPr>
        <w:t>10</w:t>
      </w:r>
      <w:r w:rsidRPr="00292F88">
        <w:rPr>
          <w:lang w:val="nb-NO"/>
        </w:rPr>
        <w:t xml:space="preserve"> năm 201</w:t>
      </w:r>
      <w:r>
        <w:rPr>
          <w:lang w:val="nb-NO"/>
        </w:rPr>
        <w:t>9</w:t>
      </w:r>
      <w:r w:rsidRPr="00292F88">
        <w:rPr>
          <w:lang w:val="nb-NO"/>
        </w:rPr>
        <w:t xml:space="preserve"> của Bộ GD&amp;ĐT về việc ban hành </w:t>
      </w:r>
      <w:r>
        <w:rPr>
          <w:lang w:val="nb-NO"/>
        </w:rPr>
        <w:t>qui định</w:t>
      </w:r>
      <w:r w:rsidRPr="00292F88">
        <w:rPr>
          <w:lang w:val="nb-NO"/>
        </w:rPr>
        <w:t xml:space="preserve"> hội thi giáo viên dạy giỏi </w:t>
      </w:r>
      <w:r>
        <w:rPr>
          <w:lang w:val="nb-NO"/>
        </w:rPr>
        <w:t>cơ sở giáo dục</w:t>
      </w:r>
      <w:r w:rsidR="0018629B">
        <w:rPr>
          <w:lang w:val="nb-NO"/>
        </w:rPr>
        <w:t xml:space="preserve"> </w:t>
      </w:r>
      <w:r>
        <w:rPr>
          <w:lang w:val="nb-NO"/>
        </w:rPr>
        <w:t xml:space="preserve">mầm non; giáo viên dạy giỏi, giáo viên chủ nhiệm lớp giỏi cơ sở giáo dục </w:t>
      </w:r>
      <w:r w:rsidRPr="00292F88">
        <w:rPr>
          <w:lang w:val="nb-NO"/>
        </w:rPr>
        <w:t>phổ thông</w:t>
      </w:r>
      <w:r>
        <w:rPr>
          <w:lang w:val="nb-NO"/>
        </w:rPr>
        <w:t>;</w:t>
      </w:r>
    </w:p>
    <w:p w:rsidR="00392E3A" w:rsidRPr="00EB19EF" w:rsidRDefault="00CB0EE9" w:rsidP="00392E3A">
      <w:pPr>
        <w:ind w:firstLine="720"/>
        <w:jc w:val="both"/>
        <w:rPr>
          <w:szCs w:val="28"/>
          <w:lang w:val="nb-NO"/>
        </w:rPr>
      </w:pPr>
      <w:r>
        <w:rPr>
          <w:szCs w:val="28"/>
          <w:lang w:val="nb-NO"/>
        </w:rPr>
        <w:t>Căn</w:t>
      </w:r>
      <w:r w:rsidR="00ED0167">
        <w:rPr>
          <w:szCs w:val="28"/>
          <w:lang w:val="nb-NO"/>
        </w:rPr>
        <w:t xml:space="preserve"> cứ vào kế hoạch năm học 2021-2022</w:t>
      </w:r>
      <w:r>
        <w:rPr>
          <w:szCs w:val="28"/>
          <w:lang w:val="nb-NO"/>
        </w:rPr>
        <w:t xml:space="preserve">, hoàn thành </w:t>
      </w:r>
      <w:r w:rsidR="006D2994" w:rsidRPr="00EB19EF">
        <w:rPr>
          <w:szCs w:val="28"/>
          <w:lang w:val="nb-NO"/>
        </w:rPr>
        <w:t>kế hoạch tổ chức hội thi giáo vi</w:t>
      </w:r>
      <w:r>
        <w:rPr>
          <w:szCs w:val="28"/>
          <w:lang w:val="nb-NO"/>
        </w:rPr>
        <w:t xml:space="preserve">ên tiểu học dạy giỏi cấp trường, </w:t>
      </w:r>
      <w:r w:rsidR="00C737E2" w:rsidRPr="00EB19EF">
        <w:rPr>
          <w:szCs w:val="28"/>
          <w:lang w:val="nb-NO"/>
        </w:rPr>
        <w:t>công nhận, khen thưởng giáo viên dạy giỏi cấp trường</w:t>
      </w:r>
      <w:r w:rsidR="000D35EF" w:rsidRPr="00EB19EF">
        <w:rPr>
          <w:szCs w:val="28"/>
          <w:lang w:val="nb-NO"/>
        </w:rPr>
        <w:t xml:space="preserve">, báo cáo tổng hợp đánh giá ưu điểm, hạn chế </w:t>
      </w:r>
      <w:r w:rsidR="002E09C7" w:rsidRPr="00EB19EF">
        <w:rPr>
          <w:szCs w:val="28"/>
          <w:lang w:val="nb-NO"/>
        </w:rPr>
        <w:t xml:space="preserve">trong </w:t>
      </w:r>
      <w:r w:rsidR="000D35EF" w:rsidRPr="00EB19EF">
        <w:rPr>
          <w:szCs w:val="28"/>
          <w:lang w:val="nb-NO"/>
        </w:rPr>
        <w:t>các nội dung thi của giáo viên tham gia hội thi</w:t>
      </w:r>
      <w:r w:rsidR="002E09C7" w:rsidRPr="00EB19EF">
        <w:rPr>
          <w:szCs w:val="28"/>
          <w:lang w:val="nb-NO"/>
        </w:rPr>
        <w:t xml:space="preserve"> cấp trường</w:t>
      </w:r>
      <w:r w:rsidR="000D35EF" w:rsidRPr="00EB19EF">
        <w:rPr>
          <w:szCs w:val="28"/>
          <w:lang w:val="nb-NO"/>
        </w:rPr>
        <w:t>.</w:t>
      </w:r>
    </w:p>
    <w:p w:rsidR="006D2994" w:rsidRDefault="00D20134" w:rsidP="00392E3A">
      <w:pPr>
        <w:ind w:firstLine="720"/>
        <w:jc w:val="both"/>
        <w:rPr>
          <w:szCs w:val="28"/>
          <w:lang w:val="nb-NO"/>
        </w:rPr>
      </w:pPr>
      <w:r>
        <w:rPr>
          <w:szCs w:val="28"/>
          <w:lang w:val="nb-NO"/>
        </w:rPr>
        <w:t>L</w:t>
      </w:r>
      <w:r w:rsidR="00CB0EE9">
        <w:rPr>
          <w:szCs w:val="28"/>
          <w:lang w:val="nb-NO"/>
        </w:rPr>
        <w:t xml:space="preserve">ập </w:t>
      </w:r>
      <w:r w:rsidR="006D2994" w:rsidRPr="00EB19EF">
        <w:rPr>
          <w:szCs w:val="28"/>
          <w:lang w:val="nb-NO"/>
        </w:rPr>
        <w:t xml:space="preserve">danh sách giáo viên, hồ sơ theo qui định </w:t>
      </w:r>
      <w:r w:rsidR="00CB0EE9">
        <w:rPr>
          <w:szCs w:val="28"/>
          <w:lang w:val="nb-NO"/>
        </w:rPr>
        <w:t xml:space="preserve">nộp </w:t>
      </w:r>
      <w:r w:rsidR="006D2994" w:rsidRPr="00EB19EF">
        <w:rPr>
          <w:szCs w:val="28"/>
          <w:lang w:val="nb-NO"/>
        </w:rPr>
        <w:t xml:space="preserve">về Phòng GD&amp;ĐT </w:t>
      </w:r>
      <w:r w:rsidR="005421E8" w:rsidRPr="00EB19EF">
        <w:rPr>
          <w:szCs w:val="28"/>
          <w:lang w:val="nb-NO"/>
        </w:rPr>
        <w:t xml:space="preserve">bản cứng </w:t>
      </w:r>
      <w:r w:rsidR="006D2994" w:rsidRPr="00EB19EF">
        <w:rPr>
          <w:szCs w:val="28"/>
          <w:lang w:val="nb-NO"/>
        </w:rPr>
        <w:t>(đ/c Đức</w:t>
      </w:r>
      <w:r w:rsidR="00C737E2" w:rsidRPr="00EB19EF">
        <w:rPr>
          <w:szCs w:val="28"/>
          <w:lang w:val="nb-NO"/>
        </w:rPr>
        <w:t xml:space="preserve"> tiếp nhận</w:t>
      </w:r>
      <w:r w:rsidR="006D2994" w:rsidRPr="00EB19EF">
        <w:rPr>
          <w:szCs w:val="28"/>
          <w:lang w:val="nb-NO"/>
        </w:rPr>
        <w:t>)</w:t>
      </w:r>
      <w:r w:rsidR="006D377D" w:rsidRPr="00EB19EF">
        <w:rPr>
          <w:szCs w:val="28"/>
          <w:lang w:val="nb-NO"/>
        </w:rPr>
        <w:t>.</w:t>
      </w:r>
      <w:r w:rsidR="00ED0167">
        <w:rPr>
          <w:szCs w:val="28"/>
          <w:lang w:val="nb-NO"/>
        </w:rPr>
        <w:t xml:space="preserve"> Gửi bản mềm gồm: Danh sách</w:t>
      </w:r>
      <w:r>
        <w:rPr>
          <w:szCs w:val="28"/>
          <w:lang w:val="nb-NO"/>
        </w:rPr>
        <w:t xml:space="preserve"> giáo viên</w:t>
      </w:r>
      <w:r w:rsidR="00ED0167">
        <w:rPr>
          <w:szCs w:val="28"/>
          <w:lang w:val="nb-NO"/>
        </w:rPr>
        <w:t xml:space="preserve">, </w:t>
      </w:r>
      <w:r w:rsidR="00812829" w:rsidRPr="00EB19EF">
        <w:rPr>
          <w:szCs w:val="28"/>
          <w:lang w:val="nb-NO"/>
        </w:rPr>
        <w:t xml:space="preserve">Biện pháp nâng cao chất </w:t>
      </w:r>
      <w:r w:rsidR="00812829" w:rsidRPr="00EB19EF">
        <w:rPr>
          <w:szCs w:val="28"/>
          <w:lang w:val="nb-NO"/>
        </w:rPr>
        <w:lastRenderedPageBreak/>
        <w:t>lượng</w:t>
      </w:r>
      <w:r w:rsidR="00ED0167">
        <w:rPr>
          <w:szCs w:val="28"/>
          <w:lang w:val="nb-NO"/>
        </w:rPr>
        <w:t xml:space="preserve"> và video </w:t>
      </w:r>
      <w:r w:rsidR="00D24D5E">
        <w:rPr>
          <w:szCs w:val="28"/>
          <w:lang w:val="nb-NO"/>
        </w:rPr>
        <w:t xml:space="preserve">của từng </w:t>
      </w:r>
      <w:r w:rsidR="00ED0167">
        <w:rPr>
          <w:szCs w:val="28"/>
          <w:lang w:val="nb-NO"/>
        </w:rPr>
        <w:t>giáo viên trình bày biện pháp nâng cao chất lượng</w:t>
      </w:r>
      <w:r w:rsidR="00812829" w:rsidRPr="00EB19EF">
        <w:rPr>
          <w:szCs w:val="28"/>
          <w:lang w:val="nb-NO"/>
        </w:rPr>
        <w:t xml:space="preserve"> vào gmail:</w:t>
      </w:r>
      <w:r w:rsidR="00ED1356">
        <w:rPr>
          <w:szCs w:val="28"/>
          <w:lang w:val="nb-NO"/>
        </w:rPr>
        <w:t xml:space="preserve"> </w:t>
      </w:r>
      <w:hyperlink r:id="rId6" w:history="1">
        <w:r w:rsidR="00662DF5" w:rsidRPr="00EB19EF">
          <w:rPr>
            <w:rStyle w:val="Hyperlink"/>
            <w:szCs w:val="28"/>
            <w:lang w:val="nb-NO"/>
          </w:rPr>
          <w:t>tieuhocninhgiang@gmail.com</w:t>
        </w:r>
      </w:hyperlink>
      <w:r w:rsidR="00812829" w:rsidRPr="00EB19EF">
        <w:rPr>
          <w:szCs w:val="28"/>
          <w:lang w:val="nb-NO"/>
        </w:rPr>
        <w:t>.</w:t>
      </w:r>
    </w:p>
    <w:p w:rsidR="00D20134" w:rsidRDefault="00D20134" w:rsidP="00392E3A">
      <w:pPr>
        <w:ind w:firstLine="720"/>
        <w:jc w:val="both"/>
        <w:rPr>
          <w:spacing w:val="-6"/>
          <w:szCs w:val="28"/>
          <w:lang w:val="nb-NO"/>
        </w:rPr>
      </w:pPr>
      <w:r w:rsidRPr="00D20134">
        <w:rPr>
          <w:spacing w:val="-6"/>
          <w:szCs w:val="28"/>
          <w:lang w:val="nb-NO"/>
        </w:rPr>
        <w:t xml:space="preserve">Cử giáo viên dự thi cấp huyện sau khi phòng GD&amp;ĐT công bố đủ điều kiện tham gia phần thi thực hành dạy 1 tiết. (Thời gian và địa điểm Phòng GD&amp;ĐT </w:t>
      </w:r>
      <w:r w:rsidR="00ED1356">
        <w:rPr>
          <w:spacing w:val="-6"/>
          <w:szCs w:val="28"/>
          <w:lang w:val="nb-NO"/>
        </w:rPr>
        <w:t>thông báo</w:t>
      </w:r>
      <w:r w:rsidRPr="00D20134">
        <w:rPr>
          <w:spacing w:val="-6"/>
          <w:szCs w:val="28"/>
          <w:lang w:val="nb-NO"/>
        </w:rPr>
        <w:t xml:space="preserve"> sau)</w:t>
      </w:r>
      <w:r w:rsidR="00ED1356">
        <w:rPr>
          <w:spacing w:val="-6"/>
          <w:szCs w:val="28"/>
          <w:lang w:val="nb-NO"/>
        </w:rPr>
        <w:t>.</w:t>
      </w:r>
    </w:p>
    <w:p w:rsidR="00ED1356" w:rsidRPr="00ED1356" w:rsidRDefault="00ED1356" w:rsidP="00ED1356">
      <w:pPr>
        <w:ind w:firstLine="720"/>
        <w:jc w:val="both"/>
        <w:rPr>
          <w:szCs w:val="28"/>
          <w:lang w:val="nb-NO"/>
        </w:rPr>
      </w:pPr>
      <w:r w:rsidRPr="00EB19EF">
        <w:rPr>
          <w:szCs w:val="28"/>
          <w:lang w:val="nb-NO"/>
        </w:rPr>
        <w:t>Phân công cán bộ quản lí, tổ trưởng, giáo viên có kinh nghiệm động viên, xây dựng tiết dạy theo hướng nghiên cứu bài học, tạo điều kiện tốt nhất để giáo viên t</w:t>
      </w:r>
      <w:r>
        <w:rPr>
          <w:szCs w:val="28"/>
          <w:lang w:val="nb-NO"/>
        </w:rPr>
        <w:t>ham gia hội thi đạt kết quả cao</w:t>
      </w:r>
      <w:r w:rsidRPr="00EB19EF">
        <w:rPr>
          <w:szCs w:val="28"/>
          <w:lang w:val="nb-NO"/>
        </w:rPr>
        <w:t>.</w:t>
      </w:r>
    </w:p>
    <w:p w:rsidR="00662DF5" w:rsidRPr="00EB19EF" w:rsidRDefault="00662DF5" w:rsidP="00392E3A">
      <w:pPr>
        <w:ind w:firstLine="720"/>
        <w:jc w:val="both"/>
        <w:rPr>
          <w:szCs w:val="28"/>
          <w:lang w:val="nb-NO"/>
        </w:rPr>
      </w:pPr>
      <w:r w:rsidRPr="00EB19EF">
        <w:rPr>
          <w:szCs w:val="28"/>
          <w:lang w:val="nb-NO"/>
        </w:rPr>
        <w:t>Cử toàn bộ giáo viên</w:t>
      </w:r>
      <w:r w:rsidR="00C737E2" w:rsidRPr="00EB19EF">
        <w:rPr>
          <w:szCs w:val="28"/>
          <w:lang w:val="nb-NO"/>
        </w:rPr>
        <w:t xml:space="preserve"> tham dự hội thi</w:t>
      </w:r>
      <w:r w:rsidR="00ED1356">
        <w:rPr>
          <w:szCs w:val="28"/>
          <w:lang w:val="nb-NO"/>
        </w:rPr>
        <w:t xml:space="preserve"> và</w:t>
      </w:r>
      <w:r w:rsidRPr="00EB19EF">
        <w:rPr>
          <w:szCs w:val="28"/>
          <w:lang w:val="nb-NO"/>
        </w:rPr>
        <w:t xml:space="preserve"> các đ/c cán bộ quản lí dự tổng kết hội thi (Giáo viên dự tổng </w:t>
      </w:r>
      <w:r w:rsidR="00C737E2" w:rsidRPr="00EB19EF">
        <w:rPr>
          <w:szCs w:val="28"/>
          <w:lang w:val="nb-NO"/>
        </w:rPr>
        <w:t>kết mặc áo dài).</w:t>
      </w:r>
    </w:p>
    <w:p w:rsidR="000D35EF" w:rsidRPr="006D2994" w:rsidRDefault="000D35EF" w:rsidP="000D35EF">
      <w:pPr>
        <w:ind w:left="120" w:firstLine="720"/>
        <w:jc w:val="both"/>
        <w:rPr>
          <w:b/>
          <w:szCs w:val="28"/>
          <w:lang w:val="pl-PL"/>
        </w:rPr>
      </w:pPr>
      <w:r w:rsidRPr="006D2994">
        <w:rPr>
          <w:b/>
          <w:i/>
          <w:szCs w:val="28"/>
          <w:lang w:val="pl-PL"/>
        </w:rPr>
        <w:t>4.</w:t>
      </w:r>
      <w:r>
        <w:rPr>
          <w:b/>
          <w:i/>
          <w:szCs w:val="28"/>
          <w:lang w:val="pl-PL"/>
        </w:rPr>
        <w:t>2</w:t>
      </w:r>
      <w:r w:rsidRPr="006D2994">
        <w:rPr>
          <w:b/>
          <w:i/>
          <w:szCs w:val="28"/>
          <w:lang w:val="pl-PL"/>
        </w:rPr>
        <w:t xml:space="preserve">. </w:t>
      </w:r>
      <w:r>
        <w:rPr>
          <w:b/>
          <w:i/>
          <w:szCs w:val="28"/>
          <w:lang w:val="pl-PL"/>
        </w:rPr>
        <w:t>Đ</w:t>
      </w:r>
      <w:r w:rsidRPr="006D2994">
        <w:rPr>
          <w:b/>
          <w:i/>
          <w:szCs w:val="28"/>
          <w:lang w:val="pl-PL"/>
        </w:rPr>
        <w:t>ối với trường tiểu học</w:t>
      </w:r>
      <w:r>
        <w:rPr>
          <w:b/>
          <w:i/>
          <w:szCs w:val="28"/>
          <w:lang w:val="pl-PL"/>
        </w:rPr>
        <w:t xml:space="preserve"> đặt địa điểm tổ chức nội dung thi</w:t>
      </w:r>
      <w:r w:rsidR="00D20134">
        <w:rPr>
          <w:b/>
          <w:i/>
          <w:szCs w:val="28"/>
          <w:lang w:val="pl-PL"/>
        </w:rPr>
        <w:t xml:space="preserve"> thực hành</w:t>
      </w:r>
      <w:r w:rsidRPr="006D2994">
        <w:rPr>
          <w:b/>
          <w:szCs w:val="28"/>
          <w:lang w:val="pl-PL"/>
        </w:rPr>
        <w:t xml:space="preserve">: </w:t>
      </w:r>
    </w:p>
    <w:p w:rsidR="000D35EF" w:rsidRPr="00EB19EF" w:rsidRDefault="00531385" w:rsidP="00392E3A">
      <w:pPr>
        <w:ind w:firstLine="720"/>
        <w:jc w:val="both"/>
        <w:rPr>
          <w:szCs w:val="28"/>
          <w:lang w:val="pl-PL"/>
        </w:rPr>
      </w:pPr>
      <w:r w:rsidRPr="00EB19EF">
        <w:rPr>
          <w:szCs w:val="28"/>
          <w:lang w:val="pl-PL"/>
        </w:rPr>
        <w:t>Chuẩn bị các điều về cơ sở vật chất (ti vi, bàn ghế, lịch thi,...), thực hiện nghiêm túc chương trình, kế hoạch giáo dục để hội thi của huyện diễn ra đúng kế hoạch, đảm bảo nghiêm túc, công bằng cho giáo viên tham dự hội thi.</w:t>
      </w:r>
    </w:p>
    <w:p w:rsidR="00392E3A" w:rsidRPr="006D2994" w:rsidRDefault="00392E3A" w:rsidP="00392E3A">
      <w:pPr>
        <w:ind w:firstLine="720"/>
        <w:jc w:val="both"/>
        <w:rPr>
          <w:i/>
          <w:szCs w:val="28"/>
          <w:lang w:val="pl-PL"/>
        </w:rPr>
      </w:pPr>
      <w:r w:rsidRPr="006D2994">
        <w:rPr>
          <w:b/>
          <w:i/>
          <w:szCs w:val="28"/>
          <w:lang w:val="pl-PL"/>
        </w:rPr>
        <w:t>4.</w:t>
      </w:r>
      <w:r w:rsidR="000D35EF">
        <w:rPr>
          <w:b/>
          <w:i/>
          <w:szCs w:val="28"/>
          <w:lang w:val="pl-PL"/>
        </w:rPr>
        <w:t>3</w:t>
      </w:r>
      <w:r w:rsidRPr="006D2994">
        <w:rPr>
          <w:b/>
          <w:i/>
          <w:szCs w:val="28"/>
          <w:lang w:val="pl-PL"/>
        </w:rPr>
        <w:t xml:space="preserve">. </w:t>
      </w:r>
      <w:r w:rsidR="00C737E2">
        <w:rPr>
          <w:b/>
          <w:i/>
          <w:szCs w:val="28"/>
          <w:lang w:val="pl-PL"/>
        </w:rPr>
        <w:t>Đối với Phòng GD&amp;ĐT</w:t>
      </w:r>
    </w:p>
    <w:p w:rsidR="00C737E2" w:rsidRPr="00EB19EF" w:rsidRDefault="00C737E2" w:rsidP="00C737E2">
      <w:pPr>
        <w:ind w:firstLine="720"/>
        <w:jc w:val="both"/>
        <w:rPr>
          <w:szCs w:val="28"/>
          <w:lang w:val="pl-PL"/>
        </w:rPr>
      </w:pPr>
      <w:r w:rsidRPr="00EB19EF">
        <w:rPr>
          <w:szCs w:val="28"/>
          <w:lang w:val="pl-PL"/>
        </w:rPr>
        <w:t>Ban hành kế hoạch và tổ chức hội thi giáo viên tiểu học dạy giỏi cấp huyện.</w:t>
      </w:r>
    </w:p>
    <w:p w:rsidR="000D35EF" w:rsidRPr="00EB19EF" w:rsidRDefault="000D35EF" w:rsidP="00C737E2">
      <w:pPr>
        <w:ind w:firstLine="720"/>
        <w:jc w:val="both"/>
        <w:rPr>
          <w:szCs w:val="28"/>
          <w:lang w:val="pl-PL"/>
        </w:rPr>
      </w:pPr>
      <w:r w:rsidRPr="00EB19EF">
        <w:rPr>
          <w:szCs w:val="28"/>
          <w:lang w:val="pl-PL"/>
        </w:rPr>
        <w:t>Nhận hồ sơ dự thi của các nhà trường sau đó tổ chức</w:t>
      </w:r>
      <w:r w:rsidR="00D20134">
        <w:rPr>
          <w:szCs w:val="28"/>
          <w:lang w:val="pl-PL"/>
        </w:rPr>
        <w:t xml:space="preserve"> đánh giá</w:t>
      </w:r>
      <w:r w:rsidRPr="00EB19EF">
        <w:rPr>
          <w:szCs w:val="28"/>
          <w:lang w:val="pl-PL"/>
        </w:rPr>
        <w:t xml:space="preserve"> các nội dung thi của giáo viên theo qui định.</w:t>
      </w:r>
    </w:p>
    <w:p w:rsidR="000D35EF" w:rsidRPr="00EB19EF" w:rsidRDefault="000D35EF" w:rsidP="000D35EF">
      <w:pPr>
        <w:ind w:firstLine="720"/>
        <w:jc w:val="both"/>
        <w:rPr>
          <w:szCs w:val="28"/>
          <w:lang w:val="pl-PL"/>
        </w:rPr>
      </w:pPr>
      <w:r w:rsidRPr="00EB19EF">
        <w:rPr>
          <w:szCs w:val="28"/>
          <w:lang w:val="pl-PL"/>
        </w:rPr>
        <w:t>Thành lập ban tổ chức, ban giám khảo, tổng hợp kết q</w:t>
      </w:r>
      <w:r w:rsidR="00D20134">
        <w:rPr>
          <w:szCs w:val="28"/>
          <w:lang w:val="pl-PL"/>
        </w:rPr>
        <w:t xml:space="preserve">uả hội thi, các quyết định </w:t>
      </w:r>
      <w:r w:rsidRPr="00EB19EF">
        <w:rPr>
          <w:szCs w:val="28"/>
          <w:lang w:val="pl-PL"/>
        </w:rPr>
        <w:t xml:space="preserve">thành lập ban tổ chức, ban giám khảo, công nhận, khen thưởng giáo viên dạy giỏi cấp huyện, bảng điểm, báo cáo tổng hợp đánh giá ưu điểm, hạn chế </w:t>
      </w:r>
      <w:r w:rsidR="002E09C7" w:rsidRPr="00EB19EF">
        <w:rPr>
          <w:szCs w:val="28"/>
          <w:lang w:val="pl-PL"/>
        </w:rPr>
        <w:t xml:space="preserve">trong </w:t>
      </w:r>
      <w:r w:rsidRPr="00EB19EF">
        <w:rPr>
          <w:szCs w:val="28"/>
          <w:lang w:val="pl-PL"/>
        </w:rPr>
        <w:t>các nội dung thi của giáo viên tham gia hội thi</w:t>
      </w:r>
      <w:r w:rsidR="002E09C7" w:rsidRPr="00EB19EF">
        <w:rPr>
          <w:szCs w:val="28"/>
          <w:lang w:val="pl-PL"/>
        </w:rPr>
        <w:t xml:space="preserve"> cấp huyện</w:t>
      </w:r>
      <w:r w:rsidRPr="00EB19EF">
        <w:rPr>
          <w:szCs w:val="28"/>
          <w:lang w:val="pl-PL"/>
        </w:rPr>
        <w:t>.</w:t>
      </w:r>
    </w:p>
    <w:p w:rsidR="000D35EF" w:rsidRPr="00EB19EF" w:rsidRDefault="000D35EF" w:rsidP="000D35EF">
      <w:pPr>
        <w:ind w:firstLine="720"/>
        <w:jc w:val="both"/>
        <w:rPr>
          <w:szCs w:val="28"/>
          <w:lang w:val="pl-PL"/>
        </w:rPr>
      </w:pPr>
      <w:r w:rsidRPr="00EB19EF">
        <w:rPr>
          <w:szCs w:val="28"/>
          <w:lang w:val="pl-PL"/>
        </w:rPr>
        <w:t>Chuẩn bị địa điểm, cơ sở vật chất, kinh phí để tổ chức hội thi cấp huyện.</w:t>
      </w:r>
    </w:p>
    <w:p w:rsidR="000D35EF" w:rsidRPr="00EB19EF" w:rsidRDefault="000D35EF" w:rsidP="00B41E11">
      <w:pPr>
        <w:ind w:firstLine="720"/>
        <w:jc w:val="both"/>
        <w:rPr>
          <w:szCs w:val="28"/>
          <w:lang w:val="pl-PL"/>
        </w:rPr>
      </w:pPr>
      <w:r w:rsidRPr="00EB19EF">
        <w:rPr>
          <w:szCs w:val="28"/>
          <w:lang w:val="pl-PL"/>
        </w:rPr>
        <w:t>Tổ chức tổng kết, đánh giá kết quả, trao giấy chứng nhận, trao giải cho giáo viên tham gia hội thi</w:t>
      </w:r>
      <w:r w:rsidR="002E09C7" w:rsidRPr="00EB19EF">
        <w:rPr>
          <w:szCs w:val="28"/>
          <w:lang w:val="pl-PL"/>
        </w:rPr>
        <w:t xml:space="preserve"> cấp huyện</w:t>
      </w:r>
      <w:r w:rsidRPr="00EB19EF">
        <w:rPr>
          <w:szCs w:val="28"/>
          <w:lang w:val="pl-PL"/>
        </w:rPr>
        <w:t>.</w:t>
      </w:r>
    </w:p>
    <w:p w:rsidR="00392E3A" w:rsidRDefault="00392E3A" w:rsidP="00392E3A">
      <w:pPr>
        <w:spacing w:before="120"/>
        <w:jc w:val="both"/>
        <w:rPr>
          <w:szCs w:val="28"/>
          <w:lang w:val="sv-SE"/>
        </w:rPr>
      </w:pPr>
      <w:r w:rsidRPr="006D2994">
        <w:rPr>
          <w:szCs w:val="28"/>
          <w:lang w:val="sv-SE"/>
        </w:rPr>
        <w:tab/>
      </w:r>
      <w:r w:rsidR="00A020DC">
        <w:rPr>
          <w:szCs w:val="28"/>
          <w:lang w:val="sv-SE"/>
        </w:rPr>
        <w:t>Phòng Giáo dục và Đào tạo</w:t>
      </w:r>
      <w:r w:rsidRPr="006D2994">
        <w:rPr>
          <w:szCs w:val="28"/>
          <w:lang w:val="sv-SE"/>
        </w:rPr>
        <w:t xml:space="preserve"> yêu cầu các trường </w:t>
      </w:r>
      <w:r w:rsidR="00A020DC">
        <w:rPr>
          <w:szCs w:val="28"/>
          <w:lang w:val="sv-SE"/>
        </w:rPr>
        <w:t>tiểu học</w:t>
      </w:r>
      <w:r w:rsidRPr="006D2994">
        <w:rPr>
          <w:szCs w:val="28"/>
          <w:lang w:val="sv-SE"/>
        </w:rPr>
        <w:t xml:space="preserve"> triển khai, thực hiện nghiêm túc </w:t>
      </w:r>
      <w:r w:rsidR="00CB0EE9">
        <w:rPr>
          <w:szCs w:val="28"/>
          <w:lang w:val="sv-SE"/>
        </w:rPr>
        <w:t>kế hoạch</w:t>
      </w:r>
      <w:r w:rsidRPr="006D2994">
        <w:rPr>
          <w:szCs w:val="28"/>
          <w:lang w:val="sv-SE"/>
        </w:rPr>
        <w:t xml:space="preserve"> hội thi giáo viên dạy giỏi huyện cấp </w:t>
      </w:r>
      <w:r w:rsidR="00A020DC">
        <w:rPr>
          <w:szCs w:val="28"/>
          <w:lang w:val="sv-SE"/>
        </w:rPr>
        <w:t>tiểu học</w:t>
      </w:r>
      <w:r w:rsidR="00D20134">
        <w:rPr>
          <w:szCs w:val="28"/>
          <w:lang w:val="sv-SE"/>
        </w:rPr>
        <w:t xml:space="preserve"> năm học 2021-2022</w:t>
      </w:r>
      <w:r w:rsidRPr="006D2994">
        <w:rPr>
          <w:szCs w:val="28"/>
          <w:lang w:val="sv-SE"/>
        </w:rPr>
        <w:t xml:space="preserve">. Trong quá trình thực hiện nếu có vướng mắc cần báo cáo về </w:t>
      </w:r>
      <w:r w:rsidR="0017742D">
        <w:rPr>
          <w:szCs w:val="28"/>
          <w:lang w:val="sv-SE"/>
        </w:rPr>
        <w:t xml:space="preserve">phòng Giáo dục và Đào tạo (cấp </w:t>
      </w:r>
      <w:r w:rsidR="00397AA2">
        <w:rPr>
          <w:szCs w:val="28"/>
          <w:lang w:val="sv-SE"/>
        </w:rPr>
        <w:t>tiểu học</w:t>
      </w:r>
      <w:r w:rsidR="0017742D">
        <w:rPr>
          <w:szCs w:val="28"/>
          <w:lang w:val="sv-SE"/>
        </w:rPr>
        <w:t>)</w:t>
      </w:r>
      <w:r w:rsidRPr="006D2994">
        <w:rPr>
          <w:szCs w:val="28"/>
          <w:lang w:val="sv-SE"/>
        </w:rPr>
        <w:t xml:space="preserve"> để kịp thời giải quyết./.</w:t>
      </w:r>
    </w:p>
    <w:p w:rsidR="0017742D" w:rsidRPr="0017742D" w:rsidRDefault="0017742D" w:rsidP="00392E3A">
      <w:pPr>
        <w:spacing w:before="120"/>
        <w:jc w:val="both"/>
        <w:rPr>
          <w:sz w:val="6"/>
          <w:szCs w:val="28"/>
          <w:lang w:val="sv-SE"/>
        </w:rPr>
      </w:pPr>
    </w:p>
    <w:tbl>
      <w:tblPr>
        <w:tblW w:w="0" w:type="auto"/>
        <w:tblLook w:val="01E0" w:firstRow="1" w:lastRow="1" w:firstColumn="1" w:lastColumn="1" w:noHBand="0" w:noVBand="0"/>
      </w:tblPr>
      <w:tblGrid>
        <w:gridCol w:w="4337"/>
        <w:gridCol w:w="5638"/>
      </w:tblGrid>
      <w:tr w:rsidR="006D2994" w:rsidRPr="0017742D" w:rsidTr="00DA68EA">
        <w:trPr>
          <w:trHeight w:val="1733"/>
        </w:trPr>
        <w:tc>
          <w:tcPr>
            <w:tcW w:w="4428" w:type="dxa"/>
            <w:hideMark/>
          </w:tcPr>
          <w:p w:rsidR="00392E3A" w:rsidRPr="006D2994" w:rsidRDefault="00392E3A">
            <w:pPr>
              <w:jc w:val="both"/>
              <w:rPr>
                <w:i/>
                <w:sz w:val="24"/>
                <w:lang w:val="sv-SE"/>
              </w:rPr>
            </w:pPr>
            <w:r w:rsidRPr="006D2994">
              <w:rPr>
                <w:b/>
                <w:i/>
                <w:sz w:val="24"/>
                <w:lang w:val="sv-SE"/>
              </w:rPr>
              <w:t>Nơi nhận</w:t>
            </w:r>
            <w:r w:rsidRPr="006D2994">
              <w:rPr>
                <w:i/>
                <w:sz w:val="24"/>
                <w:lang w:val="sv-SE"/>
              </w:rPr>
              <w:t>:</w:t>
            </w:r>
          </w:p>
          <w:p w:rsidR="00392E3A" w:rsidRPr="0017742D" w:rsidRDefault="00392E3A">
            <w:pPr>
              <w:jc w:val="both"/>
              <w:rPr>
                <w:sz w:val="22"/>
                <w:lang w:val="sv-SE"/>
              </w:rPr>
            </w:pPr>
            <w:r w:rsidRPr="0017742D">
              <w:rPr>
                <w:sz w:val="22"/>
                <w:szCs w:val="22"/>
                <w:lang w:val="sv-SE"/>
              </w:rPr>
              <w:t xml:space="preserve">- </w:t>
            </w:r>
            <w:r w:rsidR="00307DC5">
              <w:rPr>
                <w:sz w:val="22"/>
                <w:szCs w:val="22"/>
                <w:lang w:val="sv-SE"/>
              </w:rPr>
              <w:t>LĐ</w:t>
            </w:r>
            <w:r w:rsidR="001D2983">
              <w:rPr>
                <w:sz w:val="22"/>
                <w:szCs w:val="22"/>
                <w:lang w:val="sv-SE"/>
              </w:rPr>
              <w:t>, CV</w:t>
            </w:r>
            <w:r w:rsidRPr="0017742D">
              <w:rPr>
                <w:sz w:val="22"/>
                <w:szCs w:val="22"/>
                <w:lang w:val="sv-SE"/>
              </w:rPr>
              <w:t xml:space="preserve"> PGDĐT(để chỉ đạo);</w:t>
            </w:r>
          </w:p>
          <w:p w:rsidR="00392E3A" w:rsidRPr="0017742D" w:rsidRDefault="002E09C7">
            <w:pPr>
              <w:jc w:val="both"/>
              <w:rPr>
                <w:sz w:val="22"/>
                <w:lang w:val="sv-SE"/>
              </w:rPr>
            </w:pPr>
            <w:r w:rsidRPr="0017742D">
              <w:rPr>
                <w:sz w:val="22"/>
                <w:szCs w:val="22"/>
                <w:lang w:val="sv-SE"/>
              </w:rPr>
              <w:t>- Các trường TH</w:t>
            </w:r>
            <w:r w:rsidR="00392E3A" w:rsidRPr="0017742D">
              <w:rPr>
                <w:sz w:val="22"/>
                <w:szCs w:val="22"/>
                <w:lang w:val="sv-SE"/>
              </w:rPr>
              <w:t xml:space="preserve"> (để thực hiện);</w:t>
            </w:r>
          </w:p>
          <w:p w:rsidR="00392E3A" w:rsidRDefault="00392E3A" w:rsidP="002E09C7">
            <w:pPr>
              <w:jc w:val="both"/>
              <w:rPr>
                <w:sz w:val="22"/>
                <w:lang w:val="pl-PL"/>
              </w:rPr>
            </w:pPr>
            <w:r w:rsidRPr="0017742D">
              <w:rPr>
                <w:sz w:val="22"/>
                <w:szCs w:val="22"/>
                <w:lang w:val="pl-PL"/>
              </w:rPr>
              <w:t xml:space="preserve">- Lưu </w:t>
            </w:r>
            <w:r w:rsidR="00E85BE9">
              <w:rPr>
                <w:sz w:val="22"/>
                <w:szCs w:val="22"/>
                <w:lang w:val="pl-PL"/>
              </w:rPr>
              <w:t>PGD&amp;ĐT</w:t>
            </w:r>
            <w:r w:rsidR="001D2983">
              <w:rPr>
                <w:sz w:val="22"/>
                <w:szCs w:val="22"/>
                <w:lang w:val="pl-PL"/>
              </w:rPr>
              <w:t>.</w:t>
            </w:r>
          </w:p>
          <w:p w:rsidR="0035045C" w:rsidRDefault="0035045C" w:rsidP="002E09C7">
            <w:pPr>
              <w:jc w:val="both"/>
              <w:rPr>
                <w:sz w:val="22"/>
                <w:lang w:val="pl-PL"/>
              </w:rPr>
            </w:pPr>
          </w:p>
          <w:p w:rsidR="0035045C" w:rsidRPr="006D2994" w:rsidRDefault="0035045C" w:rsidP="002E09C7">
            <w:pPr>
              <w:jc w:val="both"/>
              <w:rPr>
                <w:sz w:val="20"/>
                <w:szCs w:val="20"/>
                <w:lang w:val="sv-SE"/>
              </w:rPr>
            </w:pPr>
          </w:p>
        </w:tc>
        <w:tc>
          <w:tcPr>
            <w:tcW w:w="5760" w:type="dxa"/>
          </w:tcPr>
          <w:p w:rsidR="00392E3A" w:rsidRPr="006D2994" w:rsidRDefault="00392E3A">
            <w:pPr>
              <w:jc w:val="center"/>
              <w:rPr>
                <w:b/>
                <w:szCs w:val="28"/>
                <w:lang w:val="pl-PL"/>
              </w:rPr>
            </w:pPr>
            <w:r w:rsidRPr="006D2994">
              <w:rPr>
                <w:b/>
                <w:szCs w:val="28"/>
                <w:lang w:val="pl-PL"/>
              </w:rPr>
              <w:t xml:space="preserve"> TRƯỞNG PHÒNG</w:t>
            </w:r>
          </w:p>
          <w:p w:rsidR="00BB2782" w:rsidRPr="006D2994" w:rsidRDefault="00BB2782" w:rsidP="00B71C7F">
            <w:pPr>
              <w:rPr>
                <w:b/>
                <w:szCs w:val="28"/>
                <w:lang w:val="pl-PL"/>
              </w:rPr>
            </w:pPr>
          </w:p>
          <w:p w:rsidR="0017742D" w:rsidRDefault="0017742D" w:rsidP="001D2983">
            <w:pPr>
              <w:rPr>
                <w:b/>
                <w:szCs w:val="28"/>
                <w:lang w:val="pl-PL"/>
              </w:rPr>
            </w:pPr>
          </w:p>
          <w:p w:rsidR="00392E3A" w:rsidRDefault="00392E3A">
            <w:pPr>
              <w:jc w:val="center"/>
              <w:rPr>
                <w:b/>
                <w:szCs w:val="28"/>
                <w:lang w:val="pl-PL"/>
              </w:rPr>
            </w:pPr>
          </w:p>
          <w:p w:rsidR="00AA0425" w:rsidRPr="006D2994" w:rsidRDefault="00AA0425">
            <w:pPr>
              <w:jc w:val="center"/>
              <w:rPr>
                <w:b/>
                <w:szCs w:val="28"/>
                <w:lang w:val="pl-PL"/>
              </w:rPr>
            </w:pPr>
          </w:p>
          <w:p w:rsidR="00B80D3B" w:rsidRPr="006D2994" w:rsidRDefault="00B80D3B">
            <w:pPr>
              <w:jc w:val="center"/>
              <w:rPr>
                <w:b/>
                <w:szCs w:val="28"/>
                <w:lang w:val="pl-PL"/>
              </w:rPr>
            </w:pPr>
          </w:p>
          <w:p w:rsidR="00392E3A" w:rsidRDefault="0017742D" w:rsidP="006D2994">
            <w:pPr>
              <w:jc w:val="center"/>
              <w:rPr>
                <w:b/>
                <w:szCs w:val="28"/>
                <w:lang w:val="pl-PL"/>
              </w:rPr>
            </w:pPr>
            <w:r w:rsidRPr="0017742D">
              <w:rPr>
                <w:b/>
                <w:szCs w:val="28"/>
                <w:lang w:val="pl-PL"/>
              </w:rPr>
              <w:t>Phạm Phú Tùng</w:t>
            </w:r>
          </w:p>
          <w:p w:rsidR="007F2757" w:rsidRDefault="007F2757" w:rsidP="006D2994">
            <w:pPr>
              <w:jc w:val="center"/>
              <w:rPr>
                <w:b/>
                <w:szCs w:val="28"/>
                <w:lang w:val="pl-PL"/>
              </w:rPr>
            </w:pPr>
          </w:p>
          <w:p w:rsidR="007F2757" w:rsidRPr="006D2994" w:rsidRDefault="007F2757" w:rsidP="006D2994">
            <w:pPr>
              <w:jc w:val="center"/>
              <w:rPr>
                <w:b/>
                <w:szCs w:val="28"/>
                <w:lang w:val="pl-PL"/>
              </w:rPr>
            </w:pPr>
          </w:p>
        </w:tc>
      </w:tr>
    </w:tbl>
    <w:p w:rsidR="0014642E" w:rsidRPr="0017742D" w:rsidRDefault="006D2994" w:rsidP="006D2994">
      <w:pPr>
        <w:tabs>
          <w:tab w:val="left" w:pos="6765"/>
        </w:tabs>
        <w:jc w:val="both"/>
        <w:rPr>
          <w:b/>
          <w:color w:val="FF0000"/>
          <w:szCs w:val="28"/>
          <w:lang w:val="pl-PL"/>
        </w:rPr>
      </w:pPr>
      <w:r w:rsidRPr="0017742D">
        <w:rPr>
          <w:color w:val="FF0000"/>
          <w:szCs w:val="28"/>
          <w:lang w:val="pl-PL"/>
        </w:rPr>
        <w:tab/>
      </w:r>
    </w:p>
    <w:p w:rsidR="0014642E" w:rsidRDefault="0014642E" w:rsidP="0014642E">
      <w:pPr>
        <w:rPr>
          <w:szCs w:val="28"/>
          <w:lang w:val="pl-PL"/>
        </w:rPr>
      </w:pPr>
    </w:p>
    <w:p w:rsidR="008C37B1" w:rsidRDefault="008C37B1" w:rsidP="0014642E">
      <w:pPr>
        <w:rPr>
          <w:szCs w:val="28"/>
          <w:lang w:val="pl-PL"/>
        </w:rPr>
      </w:pPr>
    </w:p>
    <w:p w:rsidR="008C37B1" w:rsidRDefault="008C37B1" w:rsidP="0014642E">
      <w:pPr>
        <w:rPr>
          <w:szCs w:val="28"/>
          <w:lang w:val="pl-PL"/>
        </w:rPr>
      </w:pPr>
    </w:p>
    <w:p w:rsidR="00E85BE9" w:rsidRDefault="00E85BE9" w:rsidP="0014642E">
      <w:pPr>
        <w:rPr>
          <w:szCs w:val="28"/>
          <w:lang w:val="pl-PL"/>
        </w:rPr>
      </w:pPr>
    </w:p>
    <w:p w:rsidR="00E85BE9" w:rsidRDefault="00E85BE9" w:rsidP="0014642E">
      <w:pPr>
        <w:rPr>
          <w:szCs w:val="28"/>
          <w:lang w:val="pl-PL"/>
        </w:rPr>
      </w:pPr>
    </w:p>
    <w:p w:rsidR="008C37B1" w:rsidRPr="0017742D" w:rsidRDefault="008C37B1" w:rsidP="0014642E">
      <w:pPr>
        <w:rPr>
          <w:szCs w:val="28"/>
          <w:lang w:val="pl-PL"/>
        </w:rPr>
      </w:pPr>
    </w:p>
    <w:p w:rsidR="0014642E" w:rsidRPr="0014642E" w:rsidRDefault="0014642E" w:rsidP="0014642E">
      <w:pPr>
        <w:tabs>
          <w:tab w:val="left" w:pos="1920"/>
        </w:tabs>
        <w:rPr>
          <w:b/>
          <w:szCs w:val="28"/>
        </w:rPr>
      </w:pPr>
      <w:r w:rsidRPr="0014642E">
        <w:rPr>
          <w:b/>
          <w:szCs w:val="28"/>
        </w:rPr>
        <w:lastRenderedPageBreak/>
        <w:t>Phụ lục</w:t>
      </w:r>
    </w:p>
    <w:p w:rsidR="0014642E" w:rsidRDefault="0014642E" w:rsidP="0014642E">
      <w:pPr>
        <w:tabs>
          <w:tab w:val="left" w:pos="1920"/>
        </w:tabs>
        <w:rPr>
          <w:szCs w:val="28"/>
        </w:rPr>
      </w:pPr>
      <w:r w:rsidRPr="0014642E">
        <w:rPr>
          <w:b/>
          <w:szCs w:val="28"/>
        </w:rPr>
        <w:t>Mẫu 1</w:t>
      </w:r>
      <w:r>
        <w:rPr>
          <w:szCs w:val="28"/>
        </w:rPr>
        <w:t xml:space="preserve"> (làm trên Excel, Hiệu trưởng kí đóng dấu)</w:t>
      </w:r>
    </w:p>
    <w:p w:rsidR="0014642E" w:rsidRDefault="0014642E" w:rsidP="0014642E">
      <w:pPr>
        <w:tabs>
          <w:tab w:val="left" w:pos="1920"/>
        </w:tabs>
        <w:rPr>
          <w:szCs w:val="28"/>
        </w:rPr>
      </w:pPr>
    </w:p>
    <w:p w:rsidR="0014642E" w:rsidRPr="0014642E" w:rsidRDefault="0014642E" w:rsidP="0014642E">
      <w:pPr>
        <w:tabs>
          <w:tab w:val="left" w:pos="1920"/>
        </w:tabs>
        <w:jc w:val="center"/>
        <w:rPr>
          <w:b/>
          <w:szCs w:val="28"/>
        </w:rPr>
      </w:pPr>
      <w:r w:rsidRPr="0014642E">
        <w:rPr>
          <w:b/>
          <w:szCs w:val="28"/>
        </w:rPr>
        <w:t>DANH SÁCH GIÁO VIÊN THAM DỰ</w:t>
      </w:r>
    </w:p>
    <w:p w:rsidR="0014642E" w:rsidRPr="0014642E" w:rsidRDefault="0014642E" w:rsidP="0014642E">
      <w:pPr>
        <w:tabs>
          <w:tab w:val="left" w:pos="1920"/>
        </w:tabs>
        <w:jc w:val="center"/>
        <w:rPr>
          <w:b/>
          <w:sz w:val="24"/>
        </w:rPr>
      </w:pPr>
      <w:r w:rsidRPr="0014642E">
        <w:rPr>
          <w:b/>
          <w:sz w:val="24"/>
        </w:rPr>
        <w:t xml:space="preserve">HỘI THI GIÁO VIÊN TIỂU HỌC DẠY </w:t>
      </w:r>
      <w:r w:rsidR="008C37B1">
        <w:rPr>
          <w:b/>
          <w:sz w:val="24"/>
        </w:rPr>
        <w:t>GIỎI CẤP HUYỆN NĂM HỌC 2021-2022</w:t>
      </w:r>
    </w:p>
    <w:p w:rsidR="0014642E" w:rsidRDefault="0014642E" w:rsidP="0014642E">
      <w:pPr>
        <w:tabs>
          <w:tab w:val="left" w:pos="1920"/>
        </w:tabs>
        <w:jc w:val="center"/>
        <w:rPr>
          <w:szCs w:val="28"/>
        </w:rPr>
      </w:pPr>
    </w:p>
    <w:p w:rsidR="0014642E" w:rsidRDefault="0014642E" w:rsidP="00674469">
      <w:pPr>
        <w:tabs>
          <w:tab w:val="left" w:pos="1920"/>
        </w:tabs>
        <w:jc w:val="both"/>
        <w:rPr>
          <w:szCs w:val="28"/>
        </w:rPr>
      </w:pPr>
      <w:r w:rsidRPr="0014642E">
        <w:rPr>
          <w:b/>
          <w:i/>
          <w:szCs w:val="28"/>
        </w:rPr>
        <w:t>Gồm các nội dung:</w:t>
      </w:r>
      <w:r>
        <w:rPr>
          <w:szCs w:val="28"/>
        </w:rPr>
        <w:t xml:space="preserve"> STT, Họ và tên Giáo viên, Đơn vị công tác, Giới tính, Năm sinh, Năm vào ngành, Trình độ đào tạo, Đạt GV dạy giỏi cấp trường năm nào, Tên biện pháp nâng cao chất lượng giảng dạy</w:t>
      </w:r>
      <w:r w:rsidR="00674469">
        <w:rPr>
          <w:szCs w:val="28"/>
        </w:rPr>
        <w:t>.</w:t>
      </w:r>
    </w:p>
    <w:p w:rsidR="00C1651B" w:rsidRDefault="00C1651B" w:rsidP="0014642E">
      <w:pPr>
        <w:tabs>
          <w:tab w:val="left" w:pos="1920"/>
        </w:tabs>
        <w:rPr>
          <w:szCs w:val="28"/>
        </w:rPr>
      </w:pPr>
    </w:p>
    <w:p w:rsidR="001C22C3" w:rsidRPr="00C1651B" w:rsidRDefault="00C1651B" w:rsidP="00C1651B">
      <w:pPr>
        <w:tabs>
          <w:tab w:val="left" w:pos="1920"/>
        </w:tabs>
        <w:rPr>
          <w:b/>
          <w:szCs w:val="28"/>
        </w:rPr>
      </w:pPr>
      <w:r>
        <w:rPr>
          <w:b/>
          <w:szCs w:val="28"/>
        </w:rPr>
        <w:t>Mẫu 2: Mẫu bìa báo cáo</w:t>
      </w:r>
    </w:p>
    <w:p w:rsidR="001C22C3" w:rsidRDefault="002E476E" w:rsidP="00AA0425">
      <w:pPr>
        <w:ind w:firstLine="720"/>
        <w:rPr>
          <w:szCs w:val="28"/>
        </w:rPr>
      </w:pPr>
      <w:r w:rsidRPr="00C1651B">
        <w:rPr>
          <w:b/>
          <w:szCs w:val="28"/>
        </w:rPr>
        <w:t xml:space="preserve">1. </w:t>
      </w:r>
      <w:r w:rsidR="001C22C3" w:rsidRPr="00C1651B">
        <w:rPr>
          <w:b/>
          <w:szCs w:val="28"/>
        </w:rPr>
        <w:t>Trang bìa ngoài</w:t>
      </w:r>
      <w:r w:rsidR="001C22C3" w:rsidRPr="002E476E">
        <w:rPr>
          <w:szCs w:val="28"/>
        </w:rPr>
        <w:t xml:space="preserve"> ( không đóng giấy bóng kính)</w:t>
      </w:r>
    </w:p>
    <w:p w:rsidR="007C253D" w:rsidRPr="002E476E" w:rsidRDefault="007C253D" w:rsidP="002E476E">
      <w:pPr>
        <w:rPr>
          <w:szCs w:val="28"/>
        </w:rPr>
      </w:pPr>
    </w:p>
    <w:p w:rsidR="002E476E" w:rsidRDefault="002E476E" w:rsidP="002E476E">
      <w:pPr>
        <w:pStyle w:val="ListParagraph"/>
        <w:jc w:val="center"/>
        <w:rPr>
          <w:szCs w:val="28"/>
        </w:rPr>
      </w:pPr>
      <w:r>
        <w:rPr>
          <w:szCs w:val="28"/>
        </w:rPr>
        <w:t>SỞ GIÁO DỤC VÀ ĐÀO TẠO TỈNH HẢI DƯƠNG</w:t>
      </w:r>
    </w:p>
    <w:p w:rsidR="002E476E" w:rsidRPr="002E476E" w:rsidRDefault="002E476E" w:rsidP="002E476E">
      <w:pPr>
        <w:pStyle w:val="ListParagraph"/>
        <w:jc w:val="center"/>
        <w:rPr>
          <w:b/>
          <w:szCs w:val="28"/>
        </w:rPr>
      </w:pPr>
      <w:r w:rsidRPr="002E476E">
        <w:rPr>
          <w:b/>
          <w:szCs w:val="28"/>
        </w:rPr>
        <w:t>HỘI THI GIÁO VIÊN TIỂU HỌC DẠY GIỎI CẤP TỈNH</w:t>
      </w:r>
    </w:p>
    <w:p w:rsidR="002E476E" w:rsidRDefault="001B45C5" w:rsidP="002E476E">
      <w:pPr>
        <w:pStyle w:val="ListParagraph"/>
        <w:jc w:val="center"/>
        <w:rPr>
          <w:b/>
          <w:szCs w:val="28"/>
        </w:rPr>
      </w:pPr>
      <w:r>
        <w:rPr>
          <w:b/>
          <w:szCs w:val="28"/>
        </w:rPr>
        <w:t>NĂM HỌC 2021-2022</w:t>
      </w:r>
    </w:p>
    <w:p w:rsidR="002E476E" w:rsidRPr="002E476E" w:rsidRDefault="002E476E" w:rsidP="002E476E">
      <w:pPr>
        <w:pStyle w:val="ListParagraph"/>
        <w:jc w:val="center"/>
        <w:rPr>
          <w:b/>
          <w:szCs w:val="28"/>
        </w:rPr>
      </w:pPr>
    </w:p>
    <w:p w:rsidR="002E476E" w:rsidRPr="001C22C3" w:rsidRDefault="002E476E" w:rsidP="002E476E">
      <w:pPr>
        <w:tabs>
          <w:tab w:val="left" w:pos="1920"/>
        </w:tabs>
        <w:jc w:val="center"/>
        <w:rPr>
          <w:b/>
          <w:szCs w:val="28"/>
        </w:rPr>
      </w:pPr>
      <w:r w:rsidRPr="001C22C3">
        <w:rPr>
          <w:b/>
          <w:szCs w:val="28"/>
        </w:rPr>
        <w:t>BÁO CÁO</w:t>
      </w:r>
    </w:p>
    <w:p w:rsidR="002E476E" w:rsidRPr="001C22C3" w:rsidRDefault="002E476E" w:rsidP="002E476E">
      <w:pPr>
        <w:tabs>
          <w:tab w:val="left" w:pos="1920"/>
        </w:tabs>
        <w:jc w:val="center"/>
        <w:rPr>
          <w:b/>
          <w:szCs w:val="28"/>
        </w:rPr>
      </w:pPr>
      <w:r w:rsidRPr="001C22C3">
        <w:rPr>
          <w:b/>
          <w:szCs w:val="28"/>
        </w:rPr>
        <w:t>BIỆN PHÁP GÓP PHẦN NÂNG CAO CHẤT LƯỢNG GIẢNG DẠY</w:t>
      </w:r>
    </w:p>
    <w:p w:rsidR="008C37B1" w:rsidRDefault="008C37B1" w:rsidP="008C37B1">
      <w:pPr>
        <w:tabs>
          <w:tab w:val="left" w:pos="1920"/>
        </w:tabs>
        <w:jc w:val="center"/>
        <w:rPr>
          <w:i/>
          <w:sz w:val="24"/>
        </w:rPr>
      </w:pPr>
      <w:r>
        <w:rPr>
          <w:i/>
          <w:sz w:val="24"/>
        </w:rPr>
        <w:t>(Kèm theo công văn số:..... /PGDĐT ngày 10/12</w:t>
      </w:r>
      <w:r w:rsidRPr="001C22C3">
        <w:rPr>
          <w:i/>
          <w:sz w:val="24"/>
        </w:rPr>
        <w:t>/202</w:t>
      </w:r>
      <w:r>
        <w:rPr>
          <w:i/>
          <w:sz w:val="24"/>
        </w:rPr>
        <w:t>1</w:t>
      </w:r>
      <w:r w:rsidRPr="001C22C3">
        <w:rPr>
          <w:i/>
          <w:sz w:val="24"/>
        </w:rPr>
        <w:t xml:space="preserve"> của </w:t>
      </w:r>
      <w:r>
        <w:rPr>
          <w:i/>
          <w:sz w:val="24"/>
        </w:rPr>
        <w:t>Trưởng phòng</w:t>
      </w:r>
      <w:r w:rsidRPr="001C22C3">
        <w:rPr>
          <w:i/>
          <w:sz w:val="24"/>
        </w:rPr>
        <w:t xml:space="preserve"> GDĐT)</w:t>
      </w:r>
    </w:p>
    <w:p w:rsidR="00C1651B" w:rsidRDefault="00C1651B" w:rsidP="002E476E">
      <w:pPr>
        <w:tabs>
          <w:tab w:val="left" w:pos="1920"/>
        </w:tabs>
        <w:jc w:val="center"/>
        <w:rPr>
          <w:i/>
          <w:sz w:val="24"/>
        </w:rPr>
      </w:pPr>
    </w:p>
    <w:p w:rsidR="00C1651B" w:rsidRDefault="00C1651B" w:rsidP="002E476E">
      <w:pPr>
        <w:tabs>
          <w:tab w:val="left" w:pos="1920"/>
        </w:tabs>
        <w:jc w:val="center"/>
        <w:rPr>
          <w:i/>
          <w:szCs w:val="28"/>
        </w:rPr>
      </w:pPr>
      <w:r w:rsidRPr="00C1651B">
        <w:rPr>
          <w:i/>
          <w:szCs w:val="28"/>
        </w:rPr>
        <w:t>Tên biện pháp:..................................................................................................</w:t>
      </w:r>
    </w:p>
    <w:p w:rsidR="00C1651B" w:rsidRDefault="00C1651B" w:rsidP="002E476E">
      <w:pPr>
        <w:tabs>
          <w:tab w:val="left" w:pos="1920"/>
        </w:tabs>
        <w:jc w:val="center"/>
        <w:rPr>
          <w:szCs w:val="28"/>
        </w:rPr>
      </w:pPr>
    </w:p>
    <w:p w:rsidR="00C1651B" w:rsidRDefault="00C1651B" w:rsidP="002E476E">
      <w:pPr>
        <w:tabs>
          <w:tab w:val="left" w:pos="1920"/>
        </w:tabs>
        <w:jc w:val="center"/>
        <w:rPr>
          <w:szCs w:val="28"/>
        </w:rPr>
      </w:pPr>
    </w:p>
    <w:p w:rsidR="00C1651B" w:rsidRDefault="008C37B1" w:rsidP="002E476E">
      <w:pPr>
        <w:tabs>
          <w:tab w:val="left" w:pos="1920"/>
        </w:tabs>
        <w:jc w:val="center"/>
        <w:rPr>
          <w:szCs w:val="28"/>
        </w:rPr>
      </w:pPr>
      <w:r>
        <w:rPr>
          <w:szCs w:val="28"/>
        </w:rPr>
        <w:t>Năm học: 2021 – 2022</w:t>
      </w:r>
    </w:p>
    <w:p w:rsidR="00C1651B" w:rsidRPr="00C1651B" w:rsidRDefault="00C1651B" w:rsidP="002E476E">
      <w:pPr>
        <w:tabs>
          <w:tab w:val="left" w:pos="1920"/>
        </w:tabs>
        <w:jc w:val="center"/>
        <w:rPr>
          <w:szCs w:val="28"/>
        </w:rPr>
      </w:pPr>
    </w:p>
    <w:p w:rsidR="00C42E74" w:rsidRPr="00C1651B" w:rsidRDefault="00C1651B" w:rsidP="00AA0425">
      <w:pPr>
        <w:ind w:firstLine="720"/>
        <w:rPr>
          <w:szCs w:val="28"/>
        </w:rPr>
      </w:pPr>
      <w:r>
        <w:rPr>
          <w:szCs w:val="28"/>
        </w:rPr>
        <w:t xml:space="preserve">2. </w:t>
      </w:r>
      <w:r w:rsidR="00C42E74" w:rsidRPr="00C1651B">
        <w:rPr>
          <w:szCs w:val="28"/>
        </w:rPr>
        <w:t xml:space="preserve">Trang bìa lót </w:t>
      </w:r>
    </w:p>
    <w:p w:rsidR="00C1651B" w:rsidRPr="00C1651B" w:rsidRDefault="00C1651B" w:rsidP="00C1651B">
      <w:pPr>
        <w:pStyle w:val="ListParagraph"/>
        <w:rPr>
          <w:szCs w:val="28"/>
        </w:rPr>
      </w:pPr>
    </w:p>
    <w:p w:rsidR="00C1651B" w:rsidRDefault="00C1651B" w:rsidP="00C1651B">
      <w:pPr>
        <w:pStyle w:val="ListParagraph"/>
        <w:jc w:val="center"/>
        <w:rPr>
          <w:szCs w:val="28"/>
        </w:rPr>
      </w:pPr>
      <w:r>
        <w:rPr>
          <w:szCs w:val="28"/>
        </w:rPr>
        <w:t>SỞ GIÁO DỤC VÀ ĐÀO TẠO TỈNH HẢI DƯƠNG</w:t>
      </w:r>
    </w:p>
    <w:p w:rsidR="00C1651B" w:rsidRPr="002E476E" w:rsidRDefault="00C1651B" w:rsidP="00C1651B">
      <w:pPr>
        <w:pStyle w:val="ListParagraph"/>
        <w:jc w:val="center"/>
        <w:rPr>
          <w:b/>
          <w:szCs w:val="28"/>
        </w:rPr>
      </w:pPr>
      <w:r w:rsidRPr="002E476E">
        <w:rPr>
          <w:b/>
          <w:szCs w:val="28"/>
        </w:rPr>
        <w:t>HỘI THI GIÁO VIÊN TIỂU HỌC DẠY GIỎI CẤP TỈNH</w:t>
      </w:r>
    </w:p>
    <w:p w:rsidR="00C1651B" w:rsidRDefault="008C37B1" w:rsidP="00C1651B">
      <w:pPr>
        <w:pStyle w:val="ListParagraph"/>
        <w:jc w:val="center"/>
        <w:rPr>
          <w:b/>
          <w:szCs w:val="28"/>
        </w:rPr>
      </w:pPr>
      <w:r>
        <w:rPr>
          <w:b/>
          <w:szCs w:val="28"/>
        </w:rPr>
        <w:t>NĂM HỌC 2021-2022</w:t>
      </w:r>
    </w:p>
    <w:p w:rsidR="00C1651B" w:rsidRPr="002E476E" w:rsidRDefault="00C1651B" w:rsidP="00C1651B">
      <w:pPr>
        <w:pStyle w:val="ListParagraph"/>
        <w:jc w:val="center"/>
        <w:rPr>
          <w:b/>
          <w:szCs w:val="28"/>
        </w:rPr>
      </w:pPr>
    </w:p>
    <w:p w:rsidR="00C1651B" w:rsidRPr="001C22C3" w:rsidRDefault="00C1651B" w:rsidP="00C1651B">
      <w:pPr>
        <w:tabs>
          <w:tab w:val="left" w:pos="1920"/>
        </w:tabs>
        <w:jc w:val="center"/>
        <w:rPr>
          <w:b/>
          <w:szCs w:val="28"/>
        </w:rPr>
      </w:pPr>
      <w:r w:rsidRPr="001C22C3">
        <w:rPr>
          <w:b/>
          <w:szCs w:val="28"/>
        </w:rPr>
        <w:t>BÁO CÁO</w:t>
      </w:r>
    </w:p>
    <w:p w:rsidR="00C1651B" w:rsidRPr="001C22C3" w:rsidRDefault="00C1651B" w:rsidP="00C1651B">
      <w:pPr>
        <w:tabs>
          <w:tab w:val="left" w:pos="1920"/>
        </w:tabs>
        <w:jc w:val="center"/>
        <w:rPr>
          <w:b/>
          <w:szCs w:val="28"/>
        </w:rPr>
      </w:pPr>
      <w:r w:rsidRPr="001C22C3">
        <w:rPr>
          <w:b/>
          <w:szCs w:val="28"/>
        </w:rPr>
        <w:t>BIỆN PHÁP GÓP PHẦN NÂNG CAO CHẤT LƯỢNG GIẢNG DẠY</w:t>
      </w:r>
    </w:p>
    <w:p w:rsidR="00C1651B" w:rsidRDefault="00C1651B" w:rsidP="00C1651B">
      <w:pPr>
        <w:tabs>
          <w:tab w:val="left" w:pos="1920"/>
        </w:tabs>
        <w:jc w:val="center"/>
        <w:rPr>
          <w:i/>
          <w:sz w:val="24"/>
        </w:rPr>
      </w:pPr>
    </w:p>
    <w:p w:rsidR="00C1651B" w:rsidRDefault="00C1651B" w:rsidP="00C1651B">
      <w:pPr>
        <w:tabs>
          <w:tab w:val="left" w:pos="1920"/>
        </w:tabs>
        <w:jc w:val="center"/>
        <w:rPr>
          <w:i/>
          <w:szCs w:val="28"/>
        </w:rPr>
      </w:pPr>
      <w:r w:rsidRPr="00C1651B">
        <w:rPr>
          <w:i/>
          <w:szCs w:val="28"/>
        </w:rPr>
        <w:t>Tên biện pháp:..................................................................................................</w:t>
      </w:r>
    </w:p>
    <w:p w:rsidR="00C1651B" w:rsidRDefault="00C1651B" w:rsidP="00C1651B">
      <w:pPr>
        <w:tabs>
          <w:tab w:val="left" w:pos="1920"/>
        </w:tabs>
        <w:rPr>
          <w:szCs w:val="28"/>
        </w:rPr>
      </w:pPr>
      <w:r>
        <w:rPr>
          <w:szCs w:val="28"/>
        </w:rPr>
        <w:t>Họ tên giáo viên:</w:t>
      </w:r>
    </w:p>
    <w:p w:rsidR="00C1651B" w:rsidRDefault="00C1651B" w:rsidP="00C1651B">
      <w:pPr>
        <w:tabs>
          <w:tab w:val="left" w:pos="1920"/>
        </w:tabs>
        <w:rPr>
          <w:szCs w:val="28"/>
        </w:rPr>
      </w:pPr>
      <w:r>
        <w:rPr>
          <w:szCs w:val="28"/>
        </w:rPr>
        <w:t>Đơn vị công tác:</w:t>
      </w:r>
    </w:p>
    <w:p w:rsidR="00C1651B" w:rsidRDefault="00C1651B" w:rsidP="00C1651B">
      <w:pPr>
        <w:tabs>
          <w:tab w:val="left" w:pos="1920"/>
        </w:tabs>
        <w:rPr>
          <w:szCs w:val="28"/>
        </w:rPr>
      </w:pPr>
      <w:r>
        <w:rPr>
          <w:szCs w:val="28"/>
        </w:rPr>
        <w:t>Trường tiểu học:</w:t>
      </w:r>
    </w:p>
    <w:p w:rsidR="00C1651B" w:rsidRDefault="00C1651B" w:rsidP="00C1651B">
      <w:pPr>
        <w:tabs>
          <w:tab w:val="left" w:pos="1920"/>
        </w:tabs>
        <w:rPr>
          <w:szCs w:val="28"/>
        </w:rPr>
      </w:pPr>
    </w:p>
    <w:p w:rsidR="00C1651B" w:rsidRDefault="00C1651B" w:rsidP="00C1651B">
      <w:pPr>
        <w:tabs>
          <w:tab w:val="left" w:pos="1920"/>
        </w:tabs>
        <w:rPr>
          <w:szCs w:val="28"/>
        </w:rPr>
      </w:pPr>
      <w:r>
        <w:rPr>
          <w:szCs w:val="28"/>
        </w:rPr>
        <w:t xml:space="preserve">                                              ............................, ngày .........tháng...........năm..........</w:t>
      </w:r>
    </w:p>
    <w:p w:rsidR="001B45C5" w:rsidRDefault="001B45C5" w:rsidP="00C1651B">
      <w:pPr>
        <w:tabs>
          <w:tab w:val="left" w:pos="1920"/>
        </w:tabs>
        <w:rPr>
          <w:szCs w:val="28"/>
        </w:rPr>
      </w:pPr>
    </w:p>
    <w:p w:rsidR="00C1651B" w:rsidRDefault="00C1651B" w:rsidP="00C1651B">
      <w:pPr>
        <w:tabs>
          <w:tab w:val="left" w:pos="1920"/>
        </w:tabs>
        <w:jc w:val="center"/>
        <w:rPr>
          <w:szCs w:val="28"/>
        </w:rPr>
      </w:pPr>
      <w:r>
        <w:rPr>
          <w:szCs w:val="28"/>
        </w:rPr>
        <w:t>XÁC NHẬN CỦA HIỆU TRƯỞNG</w:t>
      </w:r>
    </w:p>
    <w:p w:rsidR="00C1651B" w:rsidRDefault="00C1651B" w:rsidP="00C1651B">
      <w:pPr>
        <w:tabs>
          <w:tab w:val="left" w:pos="1920"/>
        </w:tabs>
        <w:jc w:val="center"/>
        <w:rPr>
          <w:szCs w:val="28"/>
        </w:rPr>
      </w:pPr>
      <w:r>
        <w:rPr>
          <w:szCs w:val="28"/>
        </w:rPr>
        <w:t>VỀ HIỆU QUẢ ÁP DỤNG BIỆN PHÁP CỦA GIÁO VIÊN</w:t>
      </w:r>
    </w:p>
    <w:sectPr w:rsidR="00C1651B" w:rsidSect="0035045C">
      <w:pgSz w:w="12240" w:h="15840"/>
      <w:pgMar w:top="709" w:right="1041"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948"/>
    <w:multiLevelType w:val="hybridMultilevel"/>
    <w:tmpl w:val="CDA024C6"/>
    <w:lvl w:ilvl="0" w:tplc="7568A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2B744D"/>
    <w:multiLevelType w:val="hybridMultilevel"/>
    <w:tmpl w:val="8E76A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1E102F"/>
    <w:multiLevelType w:val="hybridMultilevel"/>
    <w:tmpl w:val="A4AE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92E3A"/>
    <w:rsid w:val="00085CD4"/>
    <w:rsid w:val="000B2173"/>
    <w:rsid w:val="000D35EF"/>
    <w:rsid w:val="000E0A35"/>
    <w:rsid w:val="0010191B"/>
    <w:rsid w:val="0014642E"/>
    <w:rsid w:val="001649C4"/>
    <w:rsid w:val="0017742D"/>
    <w:rsid w:val="0018629B"/>
    <w:rsid w:val="001B45C5"/>
    <w:rsid w:val="001C22C3"/>
    <w:rsid w:val="001D2983"/>
    <w:rsid w:val="00243D2D"/>
    <w:rsid w:val="00247007"/>
    <w:rsid w:val="002E09C7"/>
    <w:rsid w:val="002E17BF"/>
    <w:rsid w:val="002E476E"/>
    <w:rsid w:val="00307DC5"/>
    <w:rsid w:val="0035045C"/>
    <w:rsid w:val="00355034"/>
    <w:rsid w:val="00371055"/>
    <w:rsid w:val="00392E3A"/>
    <w:rsid w:val="00394C17"/>
    <w:rsid w:val="00397AA2"/>
    <w:rsid w:val="003A6A33"/>
    <w:rsid w:val="003C3415"/>
    <w:rsid w:val="004242EB"/>
    <w:rsid w:val="00453F4D"/>
    <w:rsid w:val="004922D7"/>
    <w:rsid w:val="004F1C33"/>
    <w:rsid w:val="00531385"/>
    <w:rsid w:val="005421E8"/>
    <w:rsid w:val="00545313"/>
    <w:rsid w:val="00572C35"/>
    <w:rsid w:val="00576364"/>
    <w:rsid w:val="00587542"/>
    <w:rsid w:val="005C65B9"/>
    <w:rsid w:val="00634703"/>
    <w:rsid w:val="0063708E"/>
    <w:rsid w:val="00654144"/>
    <w:rsid w:val="00662DF5"/>
    <w:rsid w:val="00674469"/>
    <w:rsid w:val="00692FDA"/>
    <w:rsid w:val="006A479B"/>
    <w:rsid w:val="006A60C6"/>
    <w:rsid w:val="006C2A7C"/>
    <w:rsid w:val="006D2994"/>
    <w:rsid w:val="006D377D"/>
    <w:rsid w:val="006D5E6F"/>
    <w:rsid w:val="00714190"/>
    <w:rsid w:val="00767B79"/>
    <w:rsid w:val="00787652"/>
    <w:rsid w:val="007C14C2"/>
    <w:rsid w:val="007C253D"/>
    <w:rsid w:val="007C7C65"/>
    <w:rsid w:val="007F2757"/>
    <w:rsid w:val="00803087"/>
    <w:rsid w:val="00812829"/>
    <w:rsid w:val="008462AB"/>
    <w:rsid w:val="008567A6"/>
    <w:rsid w:val="00891357"/>
    <w:rsid w:val="00891F8C"/>
    <w:rsid w:val="00896BC1"/>
    <w:rsid w:val="008A4AD9"/>
    <w:rsid w:val="008A6C6F"/>
    <w:rsid w:val="008B2992"/>
    <w:rsid w:val="008C37B1"/>
    <w:rsid w:val="00907185"/>
    <w:rsid w:val="00913083"/>
    <w:rsid w:val="00922F8A"/>
    <w:rsid w:val="00927AAF"/>
    <w:rsid w:val="009350C6"/>
    <w:rsid w:val="00944BCF"/>
    <w:rsid w:val="009627F0"/>
    <w:rsid w:val="00A020DC"/>
    <w:rsid w:val="00A079B6"/>
    <w:rsid w:val="00A121A1"/>
    <w:rsid w:val="00A81821"/>
    <w:rsid w:val="00A945B3"/>
    <w:rsid w:val="00AA0425"/>
    <w:rsid w:val="00AA7FBE"/>
    <w:rsid w:val="00AB066B"/>
    <w:rsid w:val="00B1400A"/>
    <w:rsid w:val="00B41E11"/>
    <w:rsid w:val="00B71C7F"/>
    <w:rsid w:val="00B80D3B"/>
    <w:rsid w:val="00B8163B"/>
    <w:rsid w:val="00BB0051"/>
    <w:rsid w:val="00BB24AD"/>
    <w:rsid w:val="00BB2782"/>
    <w:rsid w:val="00BD4225"/>
    <w:rsid w:val="00C1651B"/>
    <w:rsid w:val="00C20384"/>
    <w:rsid w:val="00C42E74"/>
    <w:rsid w:val="00C52FF8"/>
    <w:rsid w:val="00C57B20"/>
    <w:rsid w:val="00C737E2"/>
    <w:rsid w:val="00CB0EE9"/>
    <w:rsid w:val="00CB644F"/>
    <w:rsid w:val="00CC09E2"/>
    <w:rsid w:val="00CD104D"/>
    <w:rsid w:val="00CD7BAA"/>
    <w:rsid w:val="00CF6E5C"/>
    <w:rsid w:val="00D03E51"/>
    <w:rsid w:val="00D15A3E"/>
    <w:rsid w:val="00D20134"/>
    <w:rsid w:val="00D24D5E"/>
    <w:rsid w:val="00D36CA2"/>
    <w:rsid w:val="00D85F4C"/>
    <w:rsid w:val="00DA68EA"/>
    <w:rsid w:val="00DB617C"/>
    <w:rsid w:val="00DE7931"/>
    <w:rsid w:val="00DF4819"/>
    <w:rsid w:val="00E652A1"/>
    <w:rsid w:val="00E657B8"/>
    <w:rsid w:val="00E73B2B"/>
    <w:rsid w:val="00E85BE9"/>
    <w:rsid w:val="00EB19EF"/>
    <w:rsid w:val="00EB47B9"/>
    <w:rsid w:val="00EC5ED6"/>
    <w:rsid w:val="00ED0167"/>
    <w:rsid w:val="00ED1356"/>
    <w:rsid w:val="00ED485B"/>
    <w:rsid w:val="00EE0E14"/>
    <w:rsid w:val="00F30E9C"/>
    <w:rsid w:val="00F90C21"/>
    <w:rsid w:val="00FA5CA3"/>
    <w:rsid w:val="00FC7980"/>
    <w:rsid w:val="00FE7AA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EB9A7D9-86E4-4D8C-8720-1820B0D5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E3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2E3A"/>
    <w:pPr>
      <w:tabs>
        <w:tab w:val="center" w:pos="4320"/>
        <w:tab w:val="right" w:pos="8640"/>
      </w:tabs>
    </w:pPr>
    <w:rPr>
      <w:rFonts w:ascii=".VnTime" w:hAnsi=".VnTime"/>
      <w:szCs w:val="20"/>
      <w:lang w:val="en-GB"/>
    </w:rPr>
  </w:style>
  <w:style w:type="character" w:customStyle="1" w:styleId="HeaderChar">
    <w:name w:val="Header Char"/>
    <w:basedOn w:val="DefaultParagraphFont"/>
    <w:link w:val="Header"/>
    <w:rsid w:val="00392E3A"/>
    <w:rPr>
      <w:rFonts w:ascii=".VnTime" w:eastAsia="Times New Roman" w:hAnsi=".VnTime" w:cs="Times New Roman"/>
      <w:szCs w:val="20"/>
      <w:lang w:val="en-GB"/>
    </w:rPr>
  </w:style>
  <w:style w:type="character" w:customStyle="1" w:styleId="fontstyle21">
    <w:name w:val="fontstyle21"/>
    <w:rsid w:val="00392E3A"/>
    <w:rPr>
      <w:rFonts w:ascii="Times New Roman" w:hAnsi="Times New Roman" w:cs="Times New Roman" w:hint="default"/>
      <w:b w:val="0"/>
      <w:bCs w:val="0"/>
      <w:i w:val="0"/>
      <w:iCs w:val="0"/>
      <w:color w:val="000000"/>
      <w:sz w:val="26"/>
      <w:szCs w:val="26"/>
    </w:rPr>
  </w:style>
  <w:style w:type="character" w:styleId="Emphasis">
    <w:name w:val="Emphasis"/>
    <w:basedOn w:val="DefaultParagraphFont"/>
    <w:qFormat/>
    <w:rsid w:val="00392E3A"/>
    <w:rPr>
      <w:i/>
      <w:iCs/>
    </w:rPr>
  </w:style>
  <w:style w:type="paragraph" w:customStyle="1" w:styleId="CharChar">
    <w:name w:val="Char Char"/>
    <w:basedOn w:val="Normal"/>
    <w:autoRedefine/>
    <w:rsid w:val="00FC798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BB24AD"/>
    <w:pPr>
      <w:ind w:left="720"/>
      <w:contextualSpacing/>
    </w:pPr>
  </w:style>
  <w:style w:type="character" w:styleId="Hyperlink">
    <w:name w:val="Hyperlink"/>
    <w:basedOn w:val="DefaultParagraphFont"/>
    <w:uiPriority w:val="99"/>
    <w:unhideWhenUsed/>
    <w:rsid w:val="00662DF5"/>
    <w:rPr>
      <w:color w:val="0000FF" w:themeColor="hyperlink"/>
      <w:u w:val="single"/>
    </w:rPr>
  </w:style>
  <w:style w:type="paragraph" w:customStyle="1" w:styleId="CharChar0">
    <w:name w:val="Char Char"/>
    <w:basedOn w:val="Normal"/>
    <w:autoRedefine/>
    <w:rsid w:val="00243D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F30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E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euhocninhgiang@gmail.com" TargetMode="External"/><Relationship Id="rId5" Type="http://schemas.openxmlformats.org/officeDocument/2006/relationships/hyperlink" Target="mailto:tieuhocninhgia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5</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HONGCHAU</dc:creator>
  <cp:lastModifiedBy>USER</cp:lastModifiedBy>
  <cp:revision>125</cp:revision>
  <cp:lastPrinted>2021-12-16T03:35:00Z</cp:lastPrinted>
  <dcterms:created xsi:type="dcterms:W3CDTF">2020-11-05T07:52:00Z</dcterms:created>
  <dcterms:modified xsi:type="dcterms:W3CDTF">2021-12-16T03:37:00Z</dcterms:modified>
</cp:coreProperties>
</file>